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2CF6E" w14:textId="77777777" w:rsidR="0065446C" w:rsidRDefault="009767F1">
      <w:pPr>
        <w:tabs>
          <w:tab w:val="center" w:pos="8654"/>
        </w:tabs>
        <w:spacing w:after="0" w:line="259" w:lineRule="auto"/>
        <w:ind w:left="0" w:firstLine="0"/>
      </w:pPr>
      <w:r>
        <w:rPr>
          <w:noProof/>
        </w:rPr>
        <w:drawing>
          <wp:anchor distT="0" distB="0" distL="114300" distR="114300" simplePos="0" relativeHeight="251660288" behindDoc="1" locked="0" layoutInCell="1" allowOverlap="1" wp14:anchorId="59146448" wp14:editId="75F301C9">
            <wp:simplePos x="0" y="0"/>
            <wp:positionH relativeFrom="column">
              <wp:posOffset>4586365</wp:posOffset>
            </wp:positionH>
            <wp:positionV relativeFrom="page">
              <wp:posOffset>495300</wp:posOffset>
            </wp:positionV>
            <wp:extent cx="1996285" cy="319405"/>
            <wp:effectExtent l="0" t="0" r="4445" b="4445"/>
            <wp:wrapNone/>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8">
                      <a:extLst>
                        <a:ext uri="{28A0092B-C50C-407E-A947-70E740481C1C}">
                          <a14:useLocalDpi xmlns:a14="http://schemas.microsoft.com/office/drawing/2010/main" val="0"/>
                        </a:ext>
                      </a:extLst>
                    </a:blip>
                    <a:stretch>
                      <a:fillRect/>
                    </a:stretch>
                  </pic:blipFill>
                  <pic:spPr>
                    <a:xfrm>
                      <a:off x="0" y="0"/>
                      <a:ext cx="1996285" cy="319405"/>
                    </a:xfrm>
                    <a:prstGeom prst="rect">
                      <a:avLst/>
                    </a:prstGeom>
                  </pic:spPr>
                </pic:pic>
              </a:graphicData>
            </a:graphic>
            <wp14:sizeRelH relativeFrom="margin">
              <wp14:pctWidth>0</wp14:pctWidth>
            </wp14:sizeRelH>
          </wp:anchor>
        </w:drawing>
      </w:r>
      <w:r w:rsidR="008C154B">
        <w:rPr>
          <w:rFonts w:ascii="Cambria" w:eastAsia="Cambria" w:hAnsi="Cambria" w:cs="Cambria"/>
          <w:color w:val="1F487C"/>
          <w:sz w:val="40"/>
        </w:rPr>
        <w:t>Financial Aid Terms and Conditions</w:t>
      </w:r>
      <w:r w:rsidR="008C154B">
        <w:rPr>
          <w:rFonts w:ascii="Cambria" w:eastAsia="Cambria" w:hAnsi="Cambria" w:cs="Cambria"/>
          <w:sz w:val="40"/>
        </w:rPr>
        <w:t xml:space="preserve"> </w:t>
      </w:r>
      <w:r w:rsidR="008C154B">
        <w:rPr>
          <w:rFonts w:ascii="Cambria" w:eastAsia="Cambria" w:hAnsi="Cambria" w:cs="Cambria"/>
          <w:sz w:val="40"/>
        </w:rPr>
        <w:tab/>
      </w:r>
    </w:p>
    <w:p w14:paraId="37CC5A1F" w14:textId="10CDDF0D" w:rsidR="0065446C" w:rsidRDefault="003238BA">
      <w:pPr>
        <w:spacing w:after="253" w:line="259" w:lineRule="auto"/>
        <w:ind w:left="0" w:firstLine="0"/>
      </w:pPr>
      <w:r>
        <w:rPr>
          <w:sz w:val="28"/>
        </w:rPr>
        <w:t>202</w:t>
      </w:r>
      <w:r w:rsidR="00143A1C">
        <w:rPr>
          <w:sz w:val="28"/>
        </w:rPr>
        <w:t>6</w:t>
      </w:r>
      <w:r>
        <w:rPr>
          <w:sz w:val="28"/>
        </w:rPr>
        <w:t>-202</w:t>
      </w:r>
      <w:r w:rsidR="00143A1C">
        <w:rPr>
          <w:sz w:val="28"/>
        </w:rPr>
        <w:t>7</w:t>
      </w:r>
    </w:p>
    <w:p w14:paraId="35AA22B7" w14:textId="77777777" w:rsidR="0065446C" w:rsidRDefault="008C154B">
      <w:pPr>
        <w:pStyle w:val="Heading1"/>
      </w:pPr>
      <w:r>
        <w:rPr>
          <w:u w:val="none" w:color="000000"/>
        </w:rPr>
        <w:t>Introduction</w:t>
      </w:r>
      <w:r>
        <w:t>________________________________________________________</w:t>
      </w:r>
      <w:r>
        <w:rPr>
          <w:u w:val="none" w:color="000000"/>
        </w:rPr>
        <w:t xml:space="preserve"> </w:t>
      </w:r>
    </w:p>
    <w:p w14:paraId="5B029CF2" w14:textId="2F1ABB21" w:rsidR="009767F1" w:rsidRPr="009767F1" w:rsidRDefault="005F54A4" w:rsidP="009767F1">
      <w:pPr>
        <w:widowControl w:val="0"/>
        <w:spacing w:after="0" w:line="247" w:lineRule="auto"/>
        <w:ind w:left="14" w:hanging="14"/>
        <w:rPr>
          <w:color w:val="auto"/>
        </w:rPr>
      </w:pPr>
      <w:r>
        <w:t>This guide provides</w:t>
      </w:r>
      <w:r w:rsidR="008C154B">
        <w:t xml:space="preserve"> an overview of financial aid policies and procedure</w:t>
      </w:r>
      <w:r w:rsidR="00B41298">
        <w:t>s that must be followed</w:t>
      </w:r>
      <w:r w:rsidR="008C154B">
        <w:t xml:space="preserve"> to receive financial aid at Longwood University. Financial aid includes grants, loans, work-study</w:t>
      </w:r>
      <w:r w:rsidR="00B41298">
        <w:t>,</w:t>
      </w:r>
      <w:r w:rsidR="008C154B">
        <w:t xml:space="preserve"> and scholarship programs funded by federal and state governments, educational institutions</w:t>
      </w:r>
      <w:r w:rsidR="00B41298">
        <w:t>,</w:t>
      </w:r>
      <w:r w:rsidR="008C154B">
        <w:t xml:space="preserve"> and private organizations. The purpose of financial aid is to assist individuals </w:t>
      </w:r>
      <w:r w:rsidR="002B6D10">
        <w:t xml:space="preserve">who otherwise </w:t>
      </w:r>
      <w:r w:rsidR="00143A1C">
        <w:t>lack</w:t>
      </w:r>
      <w:r w:rsidR="002B6D10">
        <w:t xml:space="preserve"> the resources to obtain an education</w:t>
      </w:r>
      <w:r w:rsidR="009767F1">
        <w:t xml:space="preserve">. Additional financial aid information is available on the Office of Financial Aid </w:t>
      </w:r>
      <w:r w:rsidR="009767F1" w:rsidRPr="009767F1">
        <w:rPr>
          <w:color w:val="auto"/>
        </w:rPr>
        <w:t xml:space="preserve">website at </w:t>
      </w:r>
      <w:hyperlink r:id="rId9" w:history="1">
        <w:r w:rsidR="009767F1" w:rsidRPr="009767F1">
          <w:rPr>
            <w:rStyle w:val="Hyperlink"/>
            <w:color w:val="auto"/>
          </w:rPr>
          <w:t>www.longwood.edu/financialaid/</w:t>
        </w:r>
      </w:hyperlink>
      <w:r w:rsidR="009767F1" w:rsidRPr="009767F1">
        <w:rPr>
          <w:color w:val="auto"/>
        </w:rPr>
        <w:t xml:space="preserve">. </w:t>
      </w:r>
    </w:p>
    <w:p w14:paraId="0E4BE149" w14:textId="77777777" w:rsidR="0065446C" w:rsidRPr="00013A66" w:rsidRDefault="008C154B" w:rsidP="009767F1">
      <w:pPr>
        <w:spacing w:before="240" w:after="0" w:line="259" w:lineRule="auto"/>
        <w:ind w:left="-4"/>
        <w:rPr>
          <w:sz w:val="24"/>
          <w:szCs w:val="24"/>
        </w:rPr>
      </w:pPr>
      <w:r w:rsidRPr="00013A66">
        <w:rPr>
          <w:rFonts w:ascii="Cambria" w:eastAsia="Cambria" w:hAnsi="Cambria" w:cs="Cambria"/>
          <w:color w:val="1F487C"/>
          <w:sz w:val="24"/>
          <w:szCs w:val="24"/>
        </w:rPr>
        <w:t xml:space="preserve">Financial Aid Disclaimer </w:t>
      </w:r>
    </w:p>
    <w:p w14:paraId="100E5A2E" w14:textId="2A92EE4F" w:rsidR="0065446C" w:rsidRDefault="008C154B">
      <w:pPr>
        <w:spacing w:after="224"/>
        <w:ind w:left="-3" w:right="10"/>
      </w:pPr>
      <w:r>
        <w:t>The Office of Financial Aid (OFA) at Longwood University is committed to helping stude</w:t>
      </w:r>
      <w:r w:rsidR="00B41298">
        <w:t>nts obtain the maximum</w:t>
      </w:r>
      <w:r>
        <w:t xml:space="preserve"> financial assistance possible. However, students must assume responsibility for complying with all requirements necessary to process their financial aid. Additionally, the Office of Financial Aid is not responsible for any student’s financial obligations to Longwood. You must ensure that your financial obligations to the university are properly met</w:t>
      </w:r>
      <w:r w:rsidR="00504A5E">
        <w:t xml:space="preserve">. </w:t>
      </w:r>
    </w:p>
    <w:p w14:paraId="11A65415" w14:textId="1268F899" w:rsidR="0065446C" w:rsidRDefault="008C154B">
      <w:pPr>
        <w:spacing w:after="345"/>
        <w:ind w:left="-3" w:right="10"/>
      </w:pPr>
      <w:r>
        <w:t>Financial Aid packages are based on current funding. If</w:t>
      </w:r>
      <w:r w:rsidR="00870A75">
        <w:t xml:space="preserve"> the</w:t>
      </w:r>
      <w:r>
        <w:t xml:space="preserve"> availability of funds causes an increase or a decrease in your financial aid package, you will be emailed a revised package notification. Aid packages are based on</w:t>
      </w:r>
      <w:r w:rsidR="006E4ADA">
        <w:t xml:space="preserve"> full-time enrollment</w:t>
      </w:r>
      <w:r>
        <w:t xml:space="preserve"> per s</w:t>
      </w:r>
      <w:r w:rsidR="00835E3D">
        <w:t>emester for unde</w:t>
      </w:r>
      <w:r w:rsidR="00870A75">
        <w:t>rgraduates and six</w:t>
      </w:r>
      <w:r>
        <w:t xml:space="preserve"> credits per semester for graduates. If you retake </w:t>
      </w:r>
      <w:r w:rsidR="00A11B65">
        <w:t>courses</w:t>
      </w:r>
      <w:r>
        <w:t xml:space="preserve"> you previously passed, your enrollment for financial aid eligibility may be affected (please see </w:t>
      </w:r>
      <w:r w:rsidR="00EA4B98">
        <w:t xml:space="preserve">the </w:t>
      </w:r>
      <w:r>
        <w:t xml:space="preserve">section on </w:t>
      </w:r>
      <w:r>
        <w:rPr>
          <w:i/>
        </w:rPr>
        <w:t>Retaking Coursework</w:t>
      </w:r>
      <w:r>
        <w:t xml:space="preserve"> for more details). </w:t>
      </w:r>
      <w:r w:rsidR="00143A1C">
        <w:t>Enrolling in fewer credits than the number used to establish</w:t>
      </w:r>
      <w:r>
        <w:t xml:space="preserve"> award eligibility may result in a reduction in one or more financial aid awards. You must be at least half-time to receive most types of federal aid (with the exception of the Pell </w:t>
      </w:r>
      <w:r w:rsidR="002B6D10">
        <w:t>Grant</w:t>
      </w:r>
      <w:r>
        <w:t>). To be considered half-time, undergraduate</w:t>
      </w:r>
      <w:r w:rsidR="00870A75">
        <w:t>s must be enrolled in at least six</w:t>
      </w:r>
      <w:r>
        <w:t xml:space="preserve"> credit hours</w:t>
      </w:r>
      <w:r w:rsidR="00870A75">
        <w:t>,</w:t>
      </w:r>
      <w:r>
        <w:t xml:space="preserve"> and graduate</w:t>
      </w:r>
      <w:r w:rsidR="00870A75">
        <w:t>s must be enrolled in at least three</w:t>
      </w:r>
      <w:r>
        <w:t xml:space="preserve"> credit hours</w:t>
      </w:r>
      <w:r w:rsidR="00504A5E">
        <w:t xml:space="preserve">. </w:t>
      </w:r>
    </w:p>
    <w:p w14:paraId="34F4540A" w14:textId="77777777" w:rsidR="0065446C" w:rsidRDefault="008C154B">
      <w:pPr>
        <w:pStyle w:val="Heading2"/>
        <w:spacing w:after="4" w:line="257" w:lineRule="auto"/>
        <w:ind w:left="-4"/>
      </w:pPr>
      <w:r>
        <w:t>Applying for Financial Aid</w:t>
      </w:r>
      <w:r>
        <w:rPr>
          <w:u w:val="single" w:color="1F487C"/>
        </w:rPr>
        <w:t>_________________________________________________________</w:t>
      </w:r>
      <w:r>
        <w:t xml:space="preserve"> </w:t>
      </w:r>
    </w:p>
    <w:p w14:paraId="1C48D622" w14:textId="76177003" w:rsidR="00A87B60" w:rsidRDefault="008C154B">
      <w:pPr>
        <w:spacing w:after="224"/>
        <w:ind w:left="-3" w:right="10"/>
      </w:pPr>
      <w:r>
        <w:t>To be considered for financial aid, you must complete the Free Application for Federal Student Aid (FAFSA). You can</w:t>
      </w:r>
      <w:r w:rsidR="00B86C96">
        <w:t xml:space="preserve"> file the FAFSA</w:t>
      </w:r>
      <w:r>
        <w:t xml:space="preserve"> at</w:t>
      </w:r>
      <w:hyperlink r:id="rId10">
        <w:r>
          <w:t xml:space="preserve"> </w:t>
        </w:r>
      </w:hyperlink>
      <w:hyperlink r:id="rId11" w:history="1">
        <w:r w:rsidR="00835E3D" w:rsidRPr="00067D2D">
          <w:rPr>
            <w:rStyle w:val="Hyperlink"/>
            <w:u w:color="000000"/>
          </w:rPr>
          <w:t>www.studentaid.gov</w:t>
        </w:r>
      </w:hyperlink>
      <w:hyperlink r:id="rId12">
        <w:r>
          <w:t>.</w:t>
        </w:r>
      </w:hyperlink>
      <w:r>
        <w:t xml:space="preserve"> On the FAFSA, you should list Longwood Uni</w:t>
      </w:r>
      <w:r w:rsidR="00B97428">
        <w:t>versity, code 003719,</w:t>
      </w:r>
      <w:r>
        <w:t xml:space="preserve"> to rece</w:t>
      </w:r>
      <w:r w:rsidR="00B97428">
        <w:t>ive your application</w:t>
      </w:r>
      <w:r>
        <w:t>. Longwood will receive your data electronically from the United States Depar</w:t>
      </w:r>
      <w:r w:rsidR="00B97428">
        <w:t>tment of Education and will</w:t>
      </w:r>
      <w:r>
        <w:t xml:space="preserve"> be able to calculate your aid eligibility. </w:t>
      </w:r>
    </w:p>
    <w:p w14:paraId="7C312097" w14:textId="03D5D2E3" w:rsidR="009F18A4" w:rsidRDefault="009F18A4">
      <w:pPr>
        <w:spacing w:after="224"/>
        <w:ind w:left="-3" w:right="10"/>
      </w:pPr>
      <w:r w:rsidRPr="000A1DD2">
        <w:t>The Virginia Alternative State Aid Application (VASA) is an alternative option to the Free Application for Federal Student Aid (FAFSA) for Virginia students who are nonimmigrants, undocumented, have Deferred Action for Childhood Arrivals (DACA) status, or are otherwise ineligible to file the FAFSA and would like to be considered for financial aid.  The VASA application provides acc</w:t>
      </w:r>
      <w:r w:rsidR="003517F0">
        <w:t>ess to state grant eligibility</w:t>
      </w:r>
      <w:r w:rsidR="00D9254C">
        <w:t xml:space="preserve"> and,</w:t>
      </w:r>
      <w:r w:rsidR="003517F0">
        <w:t xml:space="preserve"> if available, need-based institutional funds</w:t>
      </w:r>
      <w:r w:rsidRPr="000A1DD2">
        <w:t>.</w:t>
      </w:r>
    </w:p>
    <w:p w14:paraId="314B894E" w14:textId="77777777" w:rsidR="0065446C" w:rsidRDefault="008C154B">
      <w:pPr>
        <w:spacing w:after="224"/>
        <w:ind w:left="-3" w:right="10"/>
      </w:pPr>
      <w:r>
        <w:t xml:space="preserve">Longwood’s priority filing date is </w:t>
      </w:r>
      <w:r w:rsidRPr="00A87B60">
        <w:rPr>
          <w:b/>
        </w:rPr>
        <w:t>March 1</w:t>
      </w:r>
      <w:r>
        <w:t>. Remember</w:t>
      </w:r>
      <w:r w:rsidR="00870A75">
        <w:t>,</w:t>
      </w:r>
      <w:r>
        <w:t xml:space="preserve"> grant funds are limited and are expended quickly. File on time to ensure full consideration. </w:t>
      </w:r>
    </w:p>
    <w:p w14:paraId="39DF3C98" w14:textId="77777777" w:rsidR="0065446C" w:rsidRDefault="008C154B">
      <w:pPr>
        <w:spacing w:after="224"/>
        <w:ind w:left="-3" w:right="10"/>
      </w:pPr>
      <w:r>
        <w:t>Also, you must be accepted for admission to a Longwood degree or an initial teaching licensure program before a financial aid package will be offered.</w:t>
      </w:r>
      <w:r w:rsidR="009767F1" w:rsidRPr="009767F1">
        <w:t xml:space="preserve"> </w:t>
      </w:r>
    </w:p>
    <w:p w14:paraId="44246318" w14:textId="73DD7319" w:rsidR="00887833" w:rsidRDefault="008C154B" w:rsidP="00EE57E4">
      <w:pPr>
        <w:spacing w:after="0"/>
        <w:ind w:left="-3" w:right="10"/>
      </w:pPr>
      <w:r>
        <w:t xml:space="preserve">Once </w:t>
      </w:r>
      <w:r w:rsidR="009767F1">
        <w:t xml:space="preserve">the </w:t>
      </w:r>
      <w:r w:rsidR="009010BD">
        <w:t>Office of Financial</w:t>
      </w:r>
      <w:r>
        <w:t xml:space="preserve"> </w:t>
      </w:r>
      <w:r w:rsidR="00BA60CA">
        <w:t xml:space="preserve">Aid </w:t>
      </w:r>
      <w:r w:rsidR="003517F0">
        <w:t xml:space="preserve">receives your FAFSA or VASA </w:t>
      </w:r>
      <w:r>
        <w:t>results, your financial aid package i</w:t>
      </w:r>
      <w:r w:rsidR="009767F1">
        <w:t xml:space="preserve">nformation will be </w:t>
      </w:r>
      <w:r w:rsidR="00A30815">
        <w:t xml:space="preserve">posted to your </w:t>
      </w:r>
      <w:proofErr w:type="spellStart"/>
      <w:r w:rsidR="00A30815">
        <w:t>myLongwood</w:t>
      </w:r>
      <w:proofErr w:type="spellEnd"/>
      <w:r w:rsidR="00BA60CA">
        <w:t xml:space="preserve"> account</w:t>
      </w:r>
      <w:r w:rsidR="009767F1">
        <w:t xml:space="preserve">. Notifications will be </w:t>
      </w:r>
      <w:r w:rsidR="00C93C45">
        <w:t>e</w:t>
      </w:r>
      <w:r w:rsidR="009767F1">
        <w:t>mailed to new students in early spring</w:t>
      </w:r>
      <w:r w:rsidR="00504A5E">
        <w:t xml:space="preserve">. </w:t>
      </w:r>
      <w:r w:rsidR="009767F1">
        <w:t>Returning students will receive</w:t>
      </w:r>
      <w:r w:rsidR="00870A75">
        <w:t xml:space="preserve"> a</w:t>
      </w:r>
      <w:r w:rsidR="00D847F8">
        <w:t xml:space="preserve"> notification via Longwood</w:t>
      </w:r>
      <w:r w:rsidR="009767F1">
        <w:t xml:space="preserve"> email. In addition, other documents may be requested from you during the process. You generally have 30 days to respond to these requests before any aid is canceled.</w:t>
      </w:r>
    </w:p>
    <w:p w14:paraId="42FA5B52" w14:textId="77777777" w:rsidR="00EE57E4" w:rsidRDefault="00EE57E4" w:rsidP="00EE57E4">
      <w:pPr>
        <w:spacing w:after="0"/>
        <w:ind w:left="-3" w:right="10"/>
        <w:rPr>
          <w:u w:color="000000"/>
        </w:rPr>
      </w:pPr>
    </w:p>
    <w:p w14:paraId="198E3D32" w14:textId="77777777" w:rsidR="004C0E3F" w:rsidRDefault="00DC3DDE" w:rsidP="004C0E3F">
      <w:pPr>
        <w:pStyle w:val="Heading3"/>
        <w:ind w:left="-4"/>
        <w:rPr>
          <w:u w:val="none" w:color="000000"/>
        </w:rPr>
      </w:pPr>
      <w:r>
        <w:rPr>
          <w:u w:val="none" w:color="000000"/>
        </w:rPr>
        <w:t xml:space="preserve">Renewal of Financial Aid </w:t>
      </w:r>
      <w:r>
        <w:rPr>
          <w:u w:val="none" w:color="000000"/>
        </w:rPr>
        <w:softHyphen/>
      </w:r>
      <w:r>
        <w:rPr>
          <w:u w:val="none" w:color="000000"/>
        </w:rPr>
        <w:softHyphen/>
      </w:r>
      <w:r>
        <w:rPr>
          <w:u w:val="none" w:color="000000"/>
        </w:rPr>
        <w:softHyphen/>
        <w:t>______</w:t>
      </w:r>
      <w:r w:rsidR="004C0E3F">
        <w:t>_______________________________________________________</w:t>
      </w:r>
      <w:r w:rsidR="004C0E3F">
        <w:rPr>
          <w:u w:val="none" w:color="000000"/>
        </w:rPr>
        <w:t xml:space="preserve"> </w:t>
      </w:r>
    </w:p>
    <w:p w14:paraId="00CE69EE" w14:textId="4B2F4640" w:rsidR="00DC3DDE" w:rsidRPr="00DC3DDE" w:rsidRDefault="00DC3DDE" w:rsidP="00DC3DDE">
      <w:r>
        <w:t>Financial aid offers from Longwood University are not automat</w:t>
      </w:r>
      <w:r w:rsidR="00870A75">
        <w:t>ically renewed yearly</w:t>
      </w:r>
      <w:r>
        <w:t>. A FAFSA</w:t>
      </w:r>
      <w:r w:rsidR="009D15F1">
        <w:t xml:space="preserve"> or VASA</w:t>
      </w:r>
      <w:r>
        <w:t xml:space="preserve"> must be submitted each academic year. Longwood University’s priority filing date is March 1 </w:t>
      </w:r>
      <w:r w:rsidR="00143A1C">
        <w:t>for consideration of</w:t>
      </w:r>
      <w:r>
        <w:t xml:space="preserve"> State funds. </w:t>
      </w:r>
      <w:r w:rsidR="009842EC">
        <w:t xml:space="preserve">See Financial Aid Programs for renewal eligibility for each aid program. </w:t>
      </w:r>
    </w:p>
    <w:p w14:paraId="09C27CDF" w14:textId="77777777" w:rsidR="004C0E3F" w:rsidRPr="004C0E3F" w:rsidRDefault="004C0E3F" w:rsidP="004C0E3F"/>
    <w:p w14:paraId="053D2D57" w14:textId="77777777" w:rsidR="0065446C" w:rsidRDefault="00673788">
      <w:pPr>
        <w:pStyle w:val="Heading3"/>
        <w:ind w:left="-4"/>
      </w:pPr>
      <w:r>
        <w:rPr>
          <w:u w:val="none" w:color="000000"/>
        </w:rPr>
        <w:t xml:space="preserve">How Financial Aid is Awarded </w:t>
      </w:r>
      <w:r w:rsidR="008C154B">
        <w:t>__________________________________________</w:t>
      </w:r>
      <w:r>
        <w:t>____________</w:t>
      </w:r>
      <w:r w:rsidR="008C154B">
        <w:t>_</w:t>
      </w:r>
      <w:r w:rsidR="008C154B">
        <w:rPr>
          <w:u w:val="none" w:color="000000"/>
        </w:rPr>
        <w:t xml:space="preserve"> </w:t>
      </w:r>
    </w:p>
    <w:p w14:paraId="170115AC" w14:textId="77777777" w:rsidR="00870A75" w:rsidRDefault="00870A75" w:rsidP="00870A75">
      <w:pPr>
        <w:ind w:right="3703"/>
      </w:pPr>
      <w:r w:rsidRPr="00870A75">
        <w:t>The following calculation determines your overall eligibility for financial aid:</w:t>
      </w:r>
      <w:r w:rsidR="008C154B">
        <w:t xml:space="preserve"> </w:t>
      </w:r>
    </w:p>
    <w:p w14:paraId="1FA92604" w14:textId="77777777" w:rsidR="0065446C" w:rsidRDefault="00870A75" w:rsidP="00870A75">
      <w:pPr>
        <w:ind w:right="3703"/>
      </w:pPr>
      <w:r>
        <w:rPr>
          <w:b/>
        </w:rPr>
        <w:lastRenderedPageBreak/>
        <w:t xml:space="preserve">                Cost of </w:t>
      </w:r>
      <w:r w:rsidR="008C154B">
        <w:rPr>
          <w:b/>
        </w:rPr>
        <w:t xml:space="preserve">Attendance (COA) </w:t>
      </w:r>
    </w:p>
    <w:p w14:paraId="37241DF7" w14:textId="7AA586BE" w:rsidR="0008331F" w:rsidRDefault="008C154B" w:rsidP="0008331F">
      <w:pPr>
        <w:spacing w:after="0" w:line="259" w:lineRule="auto"/>
        <w:ind w:left="720" w:firstLine="0"/>
        <w:rPr>
          <w:b/>
        </w:rPr>
      </w:pPr>
      <w:r>
        <w:rPr>
          <w:b/>
          <w:u w:val="single" w:color="000000"/>
        </w:rPr>
        <w:t>-</w:t>
      </w:r>
      <w:r w:rsidR="0008331F">
        <w:rPr>
          <w:b/>
          <w:u w:val="single" w:color="000000"/>
        </w:rPr>
        <w:t xml:space="preserve"> </w:t>
      </w:r>
      <w:r w:rsidR="00812095">
        <w:rPr>
          <w:b/>
          <w:u w:val="single" w:color="000000"/>
        </w:rPr>
        <w:t>Student Aid Index</w:t>
      </w:r>
      <w:r w:rsidR="003238BA">
        <w:rPr>
          <w:b/>
        </w:rPr>
        <w:t xml:space="preserve"> (SAI</w:t>
      </w:r>
      <w:r>
        <w:rPr>
          <w:b/>
        </w:rPr>
        <w:t>)</w:t>
      </w:r>
    </w:p>
    <w:p w14:paraId="7F9E58E4" w14:textId="77777777" w:rsidR="0065446C" w:rsidRDefault="008C154B" w:rsidP="0008331F">
      <w:pPr>
        <w:spacing w:after="0" w:line="259" w:lineRule="auto"/>
        <w:ind w:left="720" w:firstLine="0"/>
      </w:pPr>
      <w:r>
        <w:t>= Financial Need</w:t>
      </w:r>
      <w:r>
        <w:rPr>
          <w:b/>
        </w:rPr>
        <w:t xml:space="preserve"> </w:t>
      </w:r>
    </w:p>
    <w:p w14:paraId="31A350BD" w14:textId="77777777" w:rsidR="00D44F55" w:rsidRDefault="00D44F55">
      <w:pPr>
        <w:spacing w:after="224"/>
        <w:ind w:left="-3" w:right="10"/>
      </w:pPr>
    </w:p>
    <w:p w14:paraId="1DC6DF51" w14:textId="4EEE6EA4" w:rsidR="00D44F55" w:rsidRPr="00D44F55" w:rsidRDefault="00D44F55" w:rsidP="00D44F55">
      <w:pPr>
        <w:spacing w:after="222"/>
        <w:ind w:left="-3" w:right="10"/>
      </w:pPr>
      <w:r>
        <w:t>T</w:t>
      </w:r>
      <w:r w:rsidRPr="00D44F55">
        <w:t>he Student Aid Index (SAI) is calculated by the U.S. Department of Education using information submitted on the FAFSA. Financial aid offers are then developed using federal, state, institutional, and other available funding sources based on eligibility requirements and funding availability.</w:t>
      </w:r>
    </w:p>
    <w:p w14:paraId="7171F459" w14:textId="77777777" w:rsidR="00D44F55" w:rsidRPr="00D44F55" w:rsidRDefault="00D44F55" w:rsidP="00D44F55">
      <w:pPr>
        <w:spacing w:after="222"/>
        <w:ind w:left="-3" w:right="10"/>
      </w:pPr>
      <w:r w:rsidRPr="00D44F55">
        <w:t>Federal Direct Loan eligibility is determined using federal annual and aggregate borrowing limits established under federal law. Eligibility for Federal Direct Loans may vary based on dependency status, grade level, enrollment intensity, prior borrowing history, remaining program eligibility, and other federal requirements.</w:t>
      </w:r>
    </w:p>
    <w:p w14:paraId="3BB7F6F0" w14:textId="71401422" w:rsidR="00D44F55" w:rsidRPr="00D44F55" w:rsidRDefault="00D44F55" w:rsidP="00D44F55">
      <w:pPr>
        <w:spacing w:after="222"/>
        <w:ind w:left="-3" w:right="10"/>
      </w:pPr>
      <w:r w:rsidRPr="00D44F55">
        <w:t xml:space="preserve">Beginning July 1, 2026, certain undergraduate </w:t>
      </w:r>
      <w:r>
        <w:t>and</w:t>
      </w:r>
      <w:r w:rsidRPr="00D44F55">
        <w:t xml:space="preserve"> graduate borrowers enrolled less than full-time may have their annual Federal Direct Loan eligibility reduced under the federal Schedule of Reductions (SOR) requirements. Loan eligibility may be recalculated based on actual enrollment intensity at the time of disbursement.</w:t>
      </w:r>
    </w:p>
    <w:p w14:paraId="1B8931BA" w14:textId="77777777" w:rsidR="00D44F55" w:rsidRPr="00D44F55" w:rsidRDefault="00D44F55" w:rsidP="00D44F55">
      <w:pPr>
        <w:spacing w:after="222"/>
        <w:ind w:left="-3" w:right="10"/>
      </w:pPr>
      <w:r w:rsidRPr="00D44F55">
        <w:t>Additionally, beginning July 1, 2026, Federal Direct Parent PLUS Loans are subject to annual and aggregate borrowing limits established under federal law. Graduate PLUS Loans are eliminated for new borrowers beginning July 1, 2026, except for certain eligible legacy borrowers as defined by federal regulations.</w:t>
      </w:r>
    </w:p>
    <w:p w14:paraId="79456C8E" w14:textId="77777777" w:rsidR="00D44F55" w:rsidRPr="00D44F55" w:rsidRDefault="00D44F55" w:rsidP="00D44F55">
      <w:pPr>
        <w:spacing w:after="222"/>
        <w:ind w:left="-3" w:right="10"/>
      </w:pPr>
      <w:r w:rsidRPr="00D44F55">
        <w:t>Financial aid eligibility and award amounts may change if federal regulations, enrollment levels, dependency status, outside aid, or other eligibility factors change after the initial award offer is made.</w:t>
      </w:r>
    </w:p>
    <w:p w14:paraId="13FF1436" w14:textId="4DE736B4" w:rsidR="00CD44D3" w:rsidRDefault="002B6D5E" w:rsidP="001E0A90">
      <w:pPr>
        <w:spacing w:after="222"/>
        <w:ind w:left="-3" w:right="10"/>
        <w:rPr>
          <w:b/>
        </w:rPr>
      </w:pPr>
      <w:r>
        <w:rPr>
          <w:rStyle w:val="Strong"/>
          <w:rFonts w:eastAsia="Cambria"/>
        </w:rPr>
        <w:t>Full-time status (enrollment level)</w:t>
      </w:r>
      <w:r>
        <w:t xml:space="preserve">: all initial financial aid awards are based on the assumption that students will be enrolled full-time in the fall and spring semesters. If you are part-time, aid will be recalculated based on the lesser enrollment. </w:t>
      </w:r>
      <w:r w:rsidR="00143A1C">
        <w:t>Aid delivery to less-than-full-time students may</w:t>
      </w:r>
      <w:r>
        <w:t xml:space="preserve"> be delayed. Early notification to our office of </w:t>
      </w:r>
      <w:r w:rsidR="00143A1C">
        <w:t>any change to this assumption can help reduce</w:t>
      </w:r>
      <w:r>
        <w:t xml:space="preserve"> this delay. You cannot receive financial aid for less than half-time enrollment except for the Federal Pell Grant and Private loans. The following represents the number of semester credit hours for each financial aid enrollment level</w:t>
      </w:r>
      <w:r>
        <w:rPr>
          <w:color w:val="414042"/>
        </w:rPr>
        <w:t>.</w:t>
      </w:r>
    </w:p>
    <w:p w14:paraId="3BB71CCE" w14:textId="77777777" w:rsidR="00CD44D3" w:rsidRPr="00013A66" w:rsidRDefault="00CD44D3" w:rsidP="00CD44D3">
      <w:pPr>
        <w:spacing w:after="0"/>
        <w:ind w:left="-3" w:right="10"/>
        <w:rPr>
          <w:rFonts w:ascii="Cambria" w:hAnsi="Cambria"/>
          <w:b/>
        </w:rPr>
      </w:pPr>
      <w:r w:rsidRPr="00013A66">
        <w:rPr>
          <w:rFonts w:ascii="Cambria" w:hAnsi="Cambria"/>
          <w:b/>
        </w:rPr>
        <w:t>Undergraduate Students</w:t>
      </w:r>
    </w:p>
    <w:p w14:paraId="7AD8E5B8" w14:textId="77777777" w:rsidR="00CD44D3" w:rsidRDefault="00CD44D3" w:rsidP="00CD44D3">
      <w:pPr>
        <w:spacing w:after="0"/>
        <w:ind w:left="-3" w:right="10"/>
      </w:pPr>
      <w:r>
        <w:t>Full-time = 12 credit hours or more</w:t>
      </w:r>
    </w:p>
    <w:p w14:paraId="6DF1D0B5" w14:textId="77777777" w:rsidR="00CD44D3" w:rsidRDefault="00CD44D3" w:rsidP="00CD44D3">
      <w:pPr>
        <w:spacing w:after="0"/>
        <w:ind w:left="-3" w:right="10"/>
      </w:pPr>
      <w:r>
        <w:t>Three-quarter time = 9-11 credit hours</w:t>
      </w:r>
    </w:p>
    <w:p w14:paraId="70E09C2C" w14:textId="450776FA" w:rsidR="00CD44D3" w:rsidRDefault="00CD44D3" w:rsidP="00CD44D3">
      <w:pPr>
        <w:spacing w:after="0"/>
        <w:ind w:left="-3" w:right="10"/>
      </w:pPr>
      <w:r>
        <w:t>Half-time = 6-8 credit hours</w:t>
      </w:r>
    </w:p>
    <w:p w14:paraId="4A6C2644" w14:textId="45EDD09E" w:rsidR="00D13859" w:rsidRDefault="00D13859" w:rsidP="00CD44D3">
      <w:pPr>
        <w:spacing w:after="0"/>
        <w:ind w:left="-3" w:right="10"/>
      </w:pPr>
      <w:r>
        <w:t>Below half-time = 5-1 credit hours</w:t>
      </w:r>
    </w:p>
    <w:p w14:paraId="73D43DE4" w14:textId="77777777" w:rsidR="00CD44D3" w:rsidRDefault="00CD44D3" w:rsidP="00CD44D3">
      <w:pPr>
        <w:spacing w:after="0"/>
        <w:ind w:left="-3" w:right="10"/>
      </w:pPr>
    </w:p>
    <w:p w14:paraId="3057420D" w14:textId="77777777" w:rsidR="00CD44D3" w:rsidRPr="00013A66" w:rsidRDefault="00CD44D3" w:rsidP="00CD44D3">
      <w:pPr>
        <w:spacing w:after="0"/>
        <w:ind w:left="-3" w:right="10"/>
        <w:rPr>
          <w:rFonts w:ascii="Cambria" w:hAnsi="Cambria"/>
          <w:b/>
        </w:rPr>
      </w:pPr>
      <w:r w:rsidRPr="00013A66">
        <w:rPr>
          <w:rFonts w:ascii="Cambria" w:hAnsi="Cambria"/>
          <w:b/>
        </w:rPr>
        <w:t>Graduate Students</w:t>
      </w:r>
    </w:p>
    <w:p w14:paraId="1E8DA7B2" w14:textId="19D7F108" w:rsidR="00D648B8" w:rsidRDefault="002F1591" w:rsidP="00CD44D3">
      <w:pPr>
        <w:spacing w:after="0"/>
        <w:ind w:left="-3" w:right="10"/>
      </w:pPr>
      <w:r>
        <w:t>Full-time = 6</w:t>
      </w:r>
      <w:r w:rsidR="00EC5E7F">
        <w:t xml:space="preserve"> credit hours</w:t>
      </w:r>
    </w:p>
    <w:p w14:paraId="3B670944" w14:textId="476483FA" w:rsidR="00D648B8" w:rsidRDefault="002F1591" w:rsidP="00CD44D3">
      <w:pPr>
        <w:spacing w:after="0"/>
        <w:ind w:left="-3" w:right="10"/>
      </w:pPr>
      <w:r>
        <w:t>Three-quarter time = 4</w:t>
      </w:r>
      <w:r w:rsidR="00EC5E7F">
        <w:t>-</w:t>
      </w:r>
      <w:r>
        <w:t>5</w:t>
      </w:r>
      <w:r w:rsidR="00EC5E7F">
        <w:t xml:space="preserve"> credit hours</w:t>
      </w:r>
    </w:p>
    <w:p w14:paraId="7ADB58FB" w14:textId="4C86A426" w:rsidR="00D648B8" w:rsidRDefault="00D648B8" w:rsidP="00CD44D3">
      <w:pPr>
        <w:spacing w:after="0"/>
        <w:ind w:left="-3" w:right="10"/>
      </w:pPr>
      <w:r>
        <w:t>Half-time = 3</w:t>
      </w:r>
      <w:r w:rsidR="00EC5E7F">
        <w:t xml:space="preserve"> credit hours</w:t>
      </w:r>
    </w:p>
    <w:p w14:paraId="64541633" w14:textId="013C1AAC" w:rsidR="00D13859" w:rsidRDefault="00AA5DD1" w:rsidP="00CD44D3">
      <w:pPr>
        <w:spacing w:after="0"/>
        <w:ind w:left="-3" w:right="10"/>
      </w:pPr>
      <w:r>
        <w:t>Below half-time = 1-2</w:t>
      </w:r>
      <w:r w:rsidR="00D13859">
        <w:t xml:space="preserve"> credit hours </w:t>
      </w:r>
    </w:p>
    <w:p w14:paraId="4BF188DF" w14:textId="77777777" w:rsidR="00D648B8" w:rsidRPr="00D648B8" w:rsidRDefault="00D648B8" w:rsidP="00CD44D3">
      <w:pPr>
        <w:spacing w:after="0"/>
        <w:ind w:left="-3" w:right="10"/>
      </w:pPr>
    </w:p>
    <w:p w14:paraId="0C1CBE3D" w14:textId="34BE94B0" w:rsidR="00D648B8" w:rsidRDefault="00D648B8">
      <w:pPr>
        <w:spacing w:after="207"/>
        <w:ind w:left="-3" w:right="10"/>
        <w:rPr>
          <w:color w:val="414042"/>
        </w:rPr>
      </w:pPr>
      <w:r w:rsidRPr="00D648B8">
        <w:rPr>
          <w:color w:val="414042"/>
        </w:rPr>
        <w:t>These enrollment levels apply for financial aid eligibility in all semester</w:t>
      </w:r>
      <w:r>
        <w:rPr>
          <w:color w:val="414042"/>
        </w:rPr>
        <w:t>s (</w:t>
      </w:r>
      <w:r w:rsidR="00504A5E">
        <w:rPr>
          <w:color w:val="414042"/>
        </w:rPr>
        <w:t>i.e.,</w:t>
      </w:r>
      <w:r>
        <w:rPr>
          <w:color w:val="414042"/>
        </w:rPr>
        <w:t xml:space="preserve"> fall, spring,</w:t>
      </w:r>
      <w:r w:rsidR="008246F6">
        <w:rPr>
          <w:color w:val="414042"/>
        </w:rPr>
        <w:t xml:space="preserve"> and</w:t>
      </w:r>
      <w:r>
        <w:rPr>
          <w:color w:val="414042"/>
        </w:rPr>
        <w:t xml:space="preserve"> summer)</w:t>
      </w:r>
      <w:r w:rsidR="00650ADD">
        <w:rPr>
          <w:color w:val="414042"/>
        </w:rPr>
        <w:t xml:space="preserve">. </w:t>
      </w:r>
    </w:p>
    <w:p w14:paraId="45BADADD" w14:textId="77777777" w:rsidR="001E0A90" w:rsidRPr="00013A66" w:rsidRDefault="001E0A90" w:rsidP="001E0A90">
      <w:pPr>
        <w:spacing w:after="0"/>
        <w:ind w:left="-3" w:right="10"/>
        <w:rPr>
          <w:rFonts w:ascii="Cambria" w:hAnsi="Cambria"/>
          <w:b/>
          <w:color w:val="auto"/>
          <w:szCs w:val="20"/>
        </w:rPr>
      </w:pPr>
      <w:r w:rsidRPr="00013A66">
        <w:rPr>
          <w:rFonts w:ascii="Cambria" w:hAnsi="Cambria"/>
          <w:b/>
          <w:color w:val="auto"/>
          <w:szCs w:val="20"/>
        </w:rPr>
        <w:t>Class Level</w:t>
      </w:r>
    </w:p>
    <w:p w14:paraId="2C6B2CAC" w14:textId="1D6A593A" w:rsidR="001E0A90" w:rsidRDefault="001E0A90" w:rsidP="00356922">
      <w:pPr>
        <w:spacing w:after="0"/>
        <w:ind w:left="-3" w:right="10"/>
        <w:rPr>
          <w:rFonts w:ascii="Arial" w:hAnsi="Arial" w:cs="Arial"/>
          <w:color w:val="414042"/>
        </w:rPr>
      </w:pPr>
      <w:r w:rsidRPr="001E0A90">
        <w:rPr>
          <w:color w:val="414042"/>
        </w:rPr>
        <w:t>This is a factor when determining Federal Direct Loan limits</w:t>
      </w:r>
      <w:r w:rsidR="00504A5E" w:rsidRPr="001E0A90">
        <w:rPr>
          <w:color w:val="414042"/>
        </w:rPr>
        <w:t xml:space="preserve">. </w:t>
      </w:r>
      <w:r w:rsidR="00DD23BE">
        <w:rPr>
          <w:color w:val="414042"/>
        </w:rPr>
        <w:t xml:space="preserve">Your class level partially determines </w:t>
      </w:r>
      <w:r w:rsidR="00143A1C">
        <w:rPr>
          <w:color w:val="414042"/>
        </w:rPr>
        <w:t xml:space="preserve">the </w:t>
      </w:r>
      <w:r w:rsidR="00DD23BE">
        <w:rPr>
          <w:color w:val="414042"/>
        </w:rPr>
        <w:t>limits on these loans</w:t>
      </w:r>
      <w:r w:rsidR="00504A5E" w:rsidRPr="001E0A90">
        <w:rPr>
          <w:color w:val="414042"/>
        </w:rPr>
        <w:t xml:space="preserve">. </w:t>
      </w:r>
      <w:r w:rsidRPr="001E0A90">
        <w:rPr>
          <w:color w:val="414042"/>
        </w:rPr>
        <w:t>If you progress or regress a class level, then financial aid eligibility may c</w:t>
      </w:r>
      <w:r w:rsidR="003D2A37">
        <w:rPr>
          <w:color w:val="414042"/>
        </w:rPr>
        <w:t>hange. For example, in fall 202</w:t>
      </w:r>
      <w:r w:rsidR="00143A1C">
        <w:rPr>
          <w:color w:val="414042"/>
        </w:rPr>
        <w:t>6</w:t>
      </w:r>
      <w:r w:rsidR="00D9254C">
        <w:rPr>
          <w:color w:val="414042"/>
        </w:rPr>
        <w:t>,</w:t>
      </w:r>
      <w:r w:rsidRPr="001E0A90">
        <w:rPr>
          <w:color w:val="414042"/>
        </w:rPr>
        <w:t xml:space="preserve"> a dependent freshman is eligible for no more than $5,500 in a Direct Loan for the award year, </w:t>
      </w:r>
      <w:r w:rsidR="0068417E">
        <w:rPr>
          <w:color w:val="414042"/>
        </w:rPr>
        <w:t>while</w:t>
      </w:r>
      <w:r w:rsidRPr="001E0A90">
        <w:rPr>
          <w:color w:val="414042"/>
        </w:rPr>
        <w:t xml:space="preserve"> a dependent sophomore is eligible for no more than $6,500 for the same period</w:t>
      </w:r>
      <w:r w:rsidR="00504A5E" w:rsidRPr="001E0A90">
        <w:rPr>
          <w:color w:val="414042"/>
        </w:rPr>
        <w:t xml:space="preserve">. </w:t>
      </w:r>
      <w:r w:rsidRPr="001E0A90">
        <w:rPr>
          <w:color w:val="414042"/>
        </w:rPr>
        <w:t xml:space="preserve">Students </w:t>
      </w:r>
      <w:r w:rsidR="00143A1C">
        <w:rPr>
          <w:color w:val="414042"/>
        </w:rPr>
        <w:t>who have progressed to a higher grade level after being awarded and who would like to be reviewed for a Direct Loan at</w:t>
      </w:r>
      <w:r w:rsidRPr="001E0A90">
        <w:rPr>
          <w:color w:val="414042"/>
        </w:rPr>
        <w:t xml:space="preserve"> the higher grade level must contact </w:t>
      </w:r>
      <w:r w:rsidR="00A11B65">
        <w:rPr>
          <w:color w:val="414042"/>
        </w:rPr>
        <w:t>the</w:t>
      </w:r>
      <w:r w:rsidRPr="001E0A90">
        <w:rPr>
          <w:color w:val="414042"/>
        </w:rPr>
        <w:t xml:space="preserve"> Office o</w:t>
      </w:r>
      <w:r>
        <w:rPr>
          <w:color w:val="414042"/>
        </w:rPr>
        <w:t>f Financial Aid</w:t>
      </w:r>
      <w:r w:rsidRPr="001E0A90">
        <w:rPr>
          <w:color w:val="414042"/>
        </w:rPr>
        <w:t xml:space="preserve"> to make this request</w:t>
      </w:r>
      <w:r w:rsidR="00504A5E" w:rsidRPr="001E0A90">
        <w:rPr>
          <w:color w:val="414042"/>
        </w:rPr>
        <w:t xml:space="preserve">. </w:t>
      </w:r>
      <w:r w:rsidRPr="001E0A90">
        <w:rPr>
          <w:color w:val="414042"/>
        </w:rPr>
        <w:t xml:space="preserve">Direct Loans are not automatically increased based on </w:t>
      </w:r>
      <w:r w:rsidR="00143A1C">
        <w:rPr>
          <w:color w:val="414042"/>
        </w:rPr>
        <w:t>grade-level</w:t>
      </w:r>
      <w:r w:rsidRPr="001E0A90">
        <w:rPr>
          <w:color w:val="414042"/>
        </w:rPr>
        <w:t xml:space="preserve"> progression</w:t>
      </w:r>
      <w:r w:rsidR="00C93C45">
        <w:rPr>
          <w:color w:val="414042"/>
        </w:rPr>
        <w:t xml:space="preserve"> within an academic year</w:t>
      </w:r>
      <w:r w:rsidR="00504A5E" w:rsidRPr="001E0A90">
        <w:rPr>
          <w:color w:val="414042"/>
        </w:rPr>
        <w:t xml:space="preserve">. </w:t>
      </w:r>
      <w:r w:rsidRPr="001E0A90">
        <w:rPr>
          <w:color w:val="414042"/>
        </w:rPr>
        <w:t xml:space="preserve">You can view your </w:t>
      </w:r>
      <w:r>
        <w:rPr>
          <w:color w:val="414042"/>
        </w:rPr>
        <w:t xml:space="preserve">class level on your </w:t>
      </w:r>
      <w:proofErr w:type="spellStart"/>
      <w:r>
        <w:rPr>
          <w:color w:val="414042"/>
        </w:rPr>
        <w:t>myLongwood</w:t>
      </w:r>
      <w:proofErr w:type="spellEnd"/>
      <w:r>
        <w:rPr>
          <w:color w:val="414042"/>
        </w:rPr>
        <w:t xml:space="preserve"> </w:t>
      </w:r>
      <w:r w:rsidRPr="001E0A90">
        <w:rPr>
          <w:color w:val="414042"/>
        </w:rPr>
        <w:t>account</w:t>
      </w:r>
      <w:r>
        <w:rPr>
          <w:rFonts w:ascii="Arial" w:hAnsi="Arial" w:cs="Arial"/>
          <w:color w:val="414042"/>
        </w:rPr>
        <w:t>.</w:t>
      </w:r>
    </w:p>
    <w:p w14:paraId="269D9AE7" w14:textId="77777777" w:rsidR="00356922" w:rsidRDefault="00356922" w:rsidP="00356922">
      <w:pPr>
        <w:spacing w:after="0"/>
        <w:ind w:left="-3" w:right="10"/>
        <w:rPr>
          <w:b/>
          <w:color w:val="414042"/>
        </w:rPr>
      </w:pPr>
    </w:p>
    <w:p w14:paraId="074C5049" w14:textId="77777777" w:rsidR="001E0A90" w:rsidRPr="00013A66" w:rsidRDefault="001E0A90" w:rsidP="001E0A90">
      <w:pPr>
        <w:spacing w:after="0"/>
        <w:ind w:left="-3" w:right="10"/>
        <w:rPr>
          <w:rFonts w:ascii="Cambria" w:hAnsi="Cambria"/>
          <w:b/>
          <w:color w:val="414042"/>
        </w:rPr>
      </w:pPr>
      <w:r w:rsidRPr="00013A66">
        <w:rPr>
          <w:rFonts w:ascii="Cambria" w:hAnsi="Cambria"/>
          <w:b/>
          <w:color w:val="414042"/>
        </w:rPr>
        <w:t>Living Plans</w:t>
      </w:r>
    </w:p>
    <w:p w14:paraId="15B0B51F" w14:textId="0BE8AA69" w:rsidR="001E0A90" w:rsidRDefault="001E0A90" w:rsidP="001E0A90">
      <w:pPr>
        <w:spacing w:after="0"/>
        <w:ind w:left="-3" w:right="10"/>
      </w:pPr>
      <w:r w:rsidRPr="001E0A90">
        <w:rPr>
          <w:color w:val="414042"/>
        </w:rPr>
        <w:t>You may receive different award amounts based on your living situation</w:t>
      </w:r>
      <w:r w:rsidR="00504A5E" w:rsidRPr="001E0A90">
        <w:rPr>
          <w:color w:val="414042"/>
        </w:rPr>
        <w:t xml:space="preserve">. </w:t>
      </w:r>
      <w:r w:rsidRPr="001E0A90">
        <w:rPr>
          <w:color w:val="414042"/>
        </w:rPr>
        <w:t xml:space="preserve">Your award will be the same </w:t>
      </w:r>
      <w:r w:rsidR="00143A1C">
        <w:rPr>
          <w:color w:val="414042"/>
        </w:rPr>
        <w:t>whether you live in the residence halls or off campus,</w:t>
      </w:r>
      <w:r w:rsidRPr="001E0A90">
        <w:rPr>
          <w:color w:val="414042"/>
        </w:rPr>
        <w:t xml:space="preserve"> without parents or relatives</w:t>
      </w:r>
      <w:r w:rsidR="00504A5E" w:rsidRPr="001E0A90">
        <w:rPr>
          <w:color w:val="414042"/>
        </w:rPr>
        <w:t xml:space="preserve">. </w:t>
      </w:r>
      <w:r w:rsidRPr="001E0A90">
        <w:rPr>
          <w:color w:val="414042"/>
        </w:rPr>
        <w:t xml:space="preserve">However, eligibility </w:t>
      </w:r>
      <w:r w:rsidR="009337E6">
        <w:rPr>
          <w:color w:val="414042"/>
        </w:rPr>
        <w:t>differs</w:t>
      </w:r>
      <w:r w:rsidRPr="001E0A90">
        <w:rPr>
          <w:color w:val="414042"/>
        </w:rPr>
        <w:t xml:space="preserve"> if you live at home with</w:t>
      </w:r>
      <w:r w:rsidR="007664BA">
        <w:rPr>
          <w:color w:val="414042"/>
        </w:rPr>
        <w:t xml:space="preserve"> your</w:t>
      </w:r>
      <w:r w:rsidRPr="001E0A90">
        <w:rPr>
          <w:color w:val="414042"/>
        </w:rPr>
        <w:t xml:space="preserve"> parents or relatives</w:t>
      </w:r>
      <w:r w:rsidR="00504A5E" w:rsidRPr="001E0A90">
        <w:rPr>
          <w:color w:val="414042"/>
        </w:rPr>
        <w:t xml:space="preserve">. </w:t>
      </w:r>
    </w:p>
    <w:p w14:paraId="37212D5F" w14:textId="77777777" w:rsidR="001E0A90" w:rsidRPr="005568E7" w:rsidRDefault="001E0A90" w:rsidP="001E0A90">
      <w:pPr>
        <w:spacing w:after="0"/>
        <w:ind w:left="-3" w:right="10"/>
        <w:rPr>
          <w:rStyle w:val="Strong"/>
        </w:rPr>
      </w:pPr>
    </w:p>
    <w:p w14:paraId="0ED65774" w14:textId="77777777" w:rsidR="001E0A90" w:rsidRPr="005568E7" w:rsidRDefault="001E0A90" w:rsidP="005568E7">
      <w:pPr>
        <w:rPr>
          <w:rStyle w:val="Strong"/>
        </w:rPr>
      </w:pPr>
      <w:r w:rsidRPr="005568E7">
        <w:rPr>
          <w:rStyle w:val="Strong"/>
        </w:rPr>
        <w:t>Outside Aid</w:t>
      </w:r>
    </w:p>
    <w:p w14:paraId="4FE5AA9F" w14:textId="2B85C47C" w:rsidR="007664BA" w:rsidRPr="007664BA" w:rsidRDefault="001E0A90" w:rsidP="007664BA">
      <w:pPr>
        <w:pStyle w:val="NormalWeb"/>
        <w:spacing w:before="0" w:beforeAutospacing="0" w:after="0" w:afterAutospacing="0"/>
        <w:rPr>
          <w:color w:val="0E101A"/>
          <w:sz w:val="20"/>
          <w:szCs w:val="20"/>
        </w:rPr>
      </w:pPr>
      <w:r w:rsidRPr="007664BA">
        <w:rPr>
          <w:color w:val="414042"/>
          <w:sz w:val="20"/>
          <w:szCs w:val="20"/>
        </w:rPr>
        <w:lastRenderedPageBreak/>
        <w:t xml:space="preserve">Federal and state regulations require us to consider outside sources of financial assistance when awarding aid. Outside aid </w:t>
      </w:r>
      <w:r w:rsidR="00CE7E08">
        <w:rPr>
          <w:color w:val="414042"/>
          <w:sz w:val="20"/>
          <w:szCs w:val="20"/>
        </w:rPr>
        <w:t>includes</w:t>
      </w:r>
      <w:r w:rsidRPr="007664BA">
        <w:rPr>
          <w:color w:val="414042"/>
          <w:sz w:val="20"/>
          <w:szCs w:val="20"/>
        </w:rPr>
        <w:t> </w:t>
      </w:r>
      <w:r w:rsidRPr="007664BA">
        <w:rPr>
          <w:rFonts w:eastAsia="Cambria"/>
          <w:sz w:val="20"/>
          <w:szCs w:val="20"/>
          <w:bdr w:val="none" w:sz="0" w:space="0" w:color="auto" w:frame="1"/>
        </w:rPr>
        <w:t>scholarships</w:t>
      </w:r>
      <w:r w:rsidR="00D847F8">
        <w:rPr>
          <w:color w:val="414042"/>
          <w:sz w:val="20"/>
          <w:szCs w:val="20"/>
        </w:rPr>
        <w:t xml:space="preserve"> (Longwood</w:t>
      </w:r>
      <w:r w:rsidRPr="007664BA">
        <w:rPr>
          <w:color w:val="414042"/>
          <w:sz w:val="20"/>
          <w:szCs w:val="20"/>
        </w:rPr>
        <w:t xml:space="preserve"> or private), </w:t>
      </w:r>
      <w:r w:rsidRPr="007664BA">
        <w:rPr>
          <w:rFonts w:eastAsia="Cambria"/>
          <w:sz w:val="20"/>
          <w:szCs w:val="20"/>
          <w:bdr w:val="none" w:sz="0" w:space="0" w:color="auto" w:frame="1"/>
        </w:rPr>
        <w:t>tuition</w:t>
      </w:r>
      <w:r w:rsidRPr="007664BA">
        <w:rPr>
          <w:color w:val="414042"/>
          <w:sz w:val="20"/>
          <w:szCs w:val="20"/>
        </w:rPr>
        <w:t xml:space="preserve"> waivers, </w:t>
      </w:r>
      <w:r w:rsidRPr="000A40C7">
        <w:rPr>
          <w:color w:val="414042"/>
          <w:sz w:val="20"/>
          <w:szCs w:val="20"/>
        </w:rPr>
        <w:t>veteran benefits,</w:t>
      </w:r>
      <w:r w:rsidRPr="007664BA">
        <w:rPr>
          <w:color w:val="414042"/>
          <w:sz w:val="20"/>
          <w:szCs w:val="20"/>
        </w:rPr>
        <w:t xml:space="preserve"> etc. If your Financial Aid</w:t>
      </w:r>
      <w:r w:rsidR="007664BA" w:rsidRPr="007664BA">
        <w:rPr>
          <w:color w:val="414042"/>
          <w:sz w:val="20"/>
          <w:szCs w:val="20"/>
        </w:rPr>
        <w:t xml:space="preserve"> award</w:t>
      </w:r>
      <w:r w:rsidRPr="007664BA">
        <w:rPr>
          <w:color w:val="414042"/>
          <w:sz w:val="20"/>
          <w:szCs w:val="20"/>
        </w:rPr>
        <w:t xml:space="preserve"> does not list an</w:t>
      </w:r>
      <w:r w:rsidR="007664BA" w:rsidRPr="007664BA">
        <w:rPr>
          <w:color w:val="414042"/>
          <w:sz w:val="20"/>
          <w:szCs w:val="20"/>
        </w:rPr>
        <w:t>y outside aid, then we were un</w:t>
      </w:r>
      <w:r w:rsidRPr="007664BA">
        <w:rPr>
          <w:color w:val="414042"/>
          <w:sz w:val="20"/>
          <w:szCs w:val="20"/>
        </w:rPr>
        <w:t xml:space="preserve">aware of any when your award was made. </w:t>
      </w:r>
      <w:r w:rsidR="007664BA" w:rsidRPr="007664BA">
        <w:rPr>
          <w:color w:val="0E101A"/>
          <w:sz w:val="20"/>
          <w:szCs w:val="20"/>
        </w:rPr>
        <w:t xml:space="preserve">The addition of later outside aid may </w:t>
      </w:r>
      <w:r w:rsidR="00143A1C">
        <w:rPr>
          <w:color w:val="0E101A"/>
          <w:sz w:val="20"/>
          <w:szCs w:val="20"/>
        </w:rPr>
        <w:t>reduce an existing financial aid offer if it results in an over-award</w:t>
      </w:r>
      <w:r w:rsidR="007664BA" w:rsidRPr="007664BA">
        <w:rPr>
          <w:color w:val="0E101A"/>
          <w:sz w:val="20"/>
          <w:szCs w:val="20"/>
        </w:rPr>
        <w:t>.</w:t>
      </w:r>
      <w:r w:rsidR="007664BA" w:rsidRPr="007664BA">
        <w:rPr>
          <w:b/>
          <w:bCs/>
          <w:color w:val="0E101A"/>
          <w:sz w:val="20"/>
          <w:szCs w:val="20"/>
        </w:rPr>
        <w:t> </w:t>
      </w:r>
    </w:p>
    <w:p w14:paraId="38CF796B" w14:textId="77777777" w:rsidR="001E0A90" w:rsidRPr="001E0A90" w:rsidRDefault="001E0A90" w:rsidP="001E0A90">
      <w:pPr>
        <w:spacing w:after="0"/>
        <w:ind w:left="-3" w:right="10"/>
        <w:rPr>
          <w:b/>
        </w:rPr>
      </w:pPr>
    </w:p>
    <w:p w14:paraId="0A71C7AE" w14:textId="48BA6DEF" w:rsidR="001E0A90" w:rsidRPr="00013A66" w:rsidRDefault="001E0A90" w:rsidP="001E0A90">
      <w:pPr>
        <w:spacing w:after="0"/>
        <w:ind w:left="-3" w:right="10"/>
        <w:rPr>
          <w:rFonts w:ascii="Cambria" w:hAnsi="Cambria"/>
          <w:color w:val="414042"/>
        </w:rPr>
      </w:pPr>
      <w:r w:rsidRPr="00013A66">
        <w:rPr>
          <w:rStyle w:val="Strong"/>
          <w:rFonts w:ascii="Cambria" w:eastAsia="Cambria" w:hAnsi="Cambria"/>
          <w:color w:val="414042"/>
          <w:bdr w:val="none" w:sz="0" w:space="0" w:color="auto" w:frame="1"/>
        </w:rPr>
        <w:t>Over-award</w:t>
      </w:r>
    </w:p>
    <w:p w14:paraId="04164948" w14:textId="6CA45BF3" w:rsidR="002E03C1" w:rsidRDefault="001E0A90" w:rsidP="002A610E">
      <w:pPr>
        <w:spacing w:after="0"/>
        <w:ind w:left="0" w:right="10" w:firstLine="0"/>
        <w:rPr>
          <w:color w:val="414042"/>
        </w:rPr>
      </w:pPr>
      <w:r w:rsidRPr="001E0A90">
        <w:rPr>
          <w:color w:val="414042"/>
        </w:rPr>
        <w:t>An over</w:t>
      </w:r>
      <w:r w:rsidR="002A610E">
        <w:rPr>
          <w:color w:val="414042"/>
        </w:rPr>
        <w:t>-</w:t>
      </w:r>
      <w:r w:rsidRPr="001E0A90">
        <w:rPr>
          <w:color w:val="414042"/>
        </w:rPr>
        <w:t>award can be created in two ways. The first is when a student has more “need-based” financial aid than calculated need. Need-based aid includes </w:t>
      </w:r>
      <w:r>
        <w:rPr>
          <w:rFonts w:eastAsia="Cambria"/>
          <w:bdr w:val="none" w:sz="0" w:space="0" w:color="auto" w:frame="1"/>
        </w:rPr>
        <w:t>grant</w:t>
      </w:r>
      <w:r w:rsidR="00DE4EFD">
        <w:rPr>
          <w:rFonts w:eastAsia="Cambria"/>
          <w:bdr w:val="none" w:sz="0" w:space="0" w:color="auto" w:frame="1"/>
        </w:rPr>
        <w:t>s</w:t>
      </w:r>
      <w:r w:rsidRPr="001E0A90">
        <w:rPr>
          <w:color w:val="414042"/>
        </w:rPr>
        <w:t>, many </w:t>
      </w:r>
      <w:r>
        <w:rPr>
          <w:rFonts w:eastAsia="Cambria"/>
          <w:bdr w:val="none" w:sz="0" w:space="0" w:color="auto" w:frame="1"/>
        </w:rPr>
        <w:t>scholarships</w:t>
      </w:r>
      <w:r w:rsidRPr="001E0A90">
        <w:rPr>
          <w:color w:val="414042"/>
        </w:rPr>
        <w:t>, Subsidized Direct Loa</w:t>
      </w:r>
      <w:r w:rsidR="002A610E">
        <w:rPr>
          <w:color w:val="414042"/>
        </w:rPr>
        <w:t xml:space="preserve">ns, </w:t>
      </w:r>
      <w:r w:rsidRPr="001E0A90">
        <w:rPr>
          <w:color w:val="414042"/>
        </w:rPr>
        <w:t xml:space="preserve">Work-Study, and </w:t>
      </w:r>
      <w:r w:rsidR="007664BA">
        <w:rPr>
          <w:color w:val="414042"/>
        </w:rPr>
        <w:t>potentially some forms of third-party aid. Financial aid</w:t>
      </w:r>
      <w:r w:rsidRPr="001E0A90">
        <w:rPr>
          <w:color w:val="414042"/>
        </w:rPr>
        <w:t xml:space="preserve"> not considered “need-based” can include Unsubsidized Direct Loans, Parent PLUS Direct Loans, merit-based </w:t>
      </w:r>
      <w:r>
        <w:rPr>
          <w:rFonts w:eastAsia="Cambria"/>
          <w:bdr w:val="none" w:sz="0" w:space="0" w:color="auto" w:frame="1"/>
        </w:rPr>
        <w:t>scholarships</w:t>
      </w:r>
      <w:r w:rsidRPr="001E0A90">
        <w:rPr>
          <w:color w:val="414042"/>
        </w:rPr>
        <w:t>, and potentially</w:t>
      </w:r>
      <w:r w:rsidR="007664BA">
        <w:rPr>
          <w:color w:val="414042"/>
        </w:rPr>
        <w:t xml:space="preserve"> some forms of third-</w:t>
      </w:r>
      <w:r w:rsidRPr="001E0A90">
        <w:rPr>
          <w:color w:val="414042"/>
        </w:rPr>
        <w:t>party aid. The second type of over</w:t>
      </w:r>
      <w:r w:rsidR="002A610E">
        <w:rPr>
          <w:color w:val="414042"/>
        </w:rPr>
        <w:t>-</w:t>
      </w:r>
      <w:r w:rsidRPr="001E0A90">
        <w:rPr>
          <w:color w:val="414042"/>
        </w:rPr>
        <w:t xml:space="preserve">award is when a student receives assistance from all sources that </w:t>
      </w:r>
      <w:r w:rsidR="00A11B65">
        <w:rPr>
          <w:color w:val="414042"/>
        </w:rPr>
        <w:t>exceeds</w:t>
      </w:r>
      <w:r w:rsidRPr="001E0A90">
        <w:rPr>
          <w:color w:val="414042"/>
        </w:rPr>
        <w:t xml:space="preserve"> the </w:t>
      </w:r>
      <w:r>
        <w:rPr>
          <w:rFonts w:eastAsia="Cambria"/>
          <w:bdr w:val="none" w:sz="0" w:space="0" w:color="auto" w:frame="1"/>
        </w:rPr>
        <w:t>cost of attendance</w:t>
      </w:r>
      <w:r w:rsidR="002E03C1">
        <w:rPr>
          <w:color w:val="414042"/>
        </w:rPr>
        <w:t xml:space="preserve">. </w:t>
      </w:r>
      <w:r w:rsidRPr="001E0A90">
        <w:rPr>
          <w:color w:val="414042"/>
        </w:rPr>
        <w:br/>
      </w:r>
      <w:r w:rsidRPr="001E0A90">
        <w:rPr>
          <w:color w:val="414042"/>
        </w:rPr>
        <w:br/>
        <w:t> </w:t>
      </w:r>
      <w:r w:rsidR="002E03C1">
        <w:rPr>
          <w:color w:val="414042"/>
        </w:rPr>
        <w:t>Financial Aid Need Example:</w:t>
      </w:r>
      <w:r w:rsidRPr="001E0A90">
        <w:rPr>
          <w:color w:val="414042"/>
        </w:rPr>
        <w:t>   </w:t>
      </w:r>
    </w:p>
    <w:p w14:paraId="4A060E77" w14:textId="6DECAE14" w:rsidR="001E0A90" w:rsidRDefault="002E03C1" w:rsidP="002E03C1">
      <w:pPr>
        <w:spacing w:after="0"/>
        <w:ind w:left="0" w:right="10" w:firstLine="0"/>
        <w:rPr>
          <w:color w:val="414042"/>
        </w:rPr>
      </w:pPr>
      <w:r>
        <w:rPr>
          <w:color w:val="414042"/>
        </w:rPr>
        <w:t xml:space="preserve">     </w:t>
      </w:r>
      <w:r w:rsidR="001E0A90" w:rsidRPr="001E0A90">
        <w:rPr>
          <w:color w:val="414042"/>
        </w:rPr>
        <w:t xml:space="preserve"> $12,000 </w:t>
      </w:r>
      <w:r w:rsidR="002A610E">
        <w:rPr>
          <w:rFonts w:eastAsia="Cambria"/>
          <w:bdr w:val="none" w:sz="0" w:space="0" w:color="auto" w:frame="1"/>
        </w:rPr>
        <w:t>Cost of Attendance</w:t>
      </w:r>
      <w:r w:rsidR="006D34F0">
        <w:rPr>
          <w:rFonts w:eastAsia="Cambria"/>
          <w:bdr w:val="none" w:sz="0" w:space="0" w:color="auto" w:frame="1"/>
        </w:rPr>
        <w:t xml:space="preserve"> (COA)</w:t>
      </w:r>
      <w:r w:rsidR="001E0A90" w:rsidRPr="001E0A90">
        <w:rPr>
          <w:color w:val="414042"/>
        </w:rPr>
        <w:t> developed by the school</w:t>
      </w:r>
      <w:r w:rsidR="001E0A90" w:rsidRPr="001E0A90">
        <w:rPr>
          <w:color w:val="414042"/>
        </w:rPr>
        <w:br/>
        <w:t xml:space="preserve">    - $3,000 </w:t>
      </w:r>
      <w:r w:rsidR="00812095">
        <w:rPr>
          <w:rFonts w:eastAsia="Cambria"/>
          <w:bdr w:val="none" w:sz="0" w:space="0" w:color="auto" w:frame="1"/>
        </w:rPr>
        <w:t>Student Aid Index</w:t>
      </w:r>
      <w:r w:rsidR="006D34F0">
        <w:rPr>
          <w:rFonts w:eastAsia="Cambria"/>
          <w:bdr w:val="none" w:sz="0" w:space="0" w:color="auto" w:frame="1"/>
        </w:rPr>
        <w:t xml:space="preserve"> (</w:t>
      </w:r>
      <w:r w:rsidR="003238BA">
        <w:rPr>
          <w:rFonts w:eastAsia="Cambria"/>
          <w:bdr w:val="none" w:sz="0" w:space="0" w:color="auto" w:frame="1"/>
        </w:rPr>
        <w:t>SAI</w:t>
      </w:r>
      <w:r w:rsidR="006D34F0">
        <w:rPr>
          <w:color w:val="414042"/>
        </w:rPr>
        <w:t>)</w:t>
      </w:r>
      <w:r w:rsidR="001E0A90" w:rsidRPr="001E0A90">
        <w:rPr>
          <w:color w:val="414042"/>
        </w:rPr>
        <w:t> from the </w:t>
      </w:r>
      <w:r w:rsidR="001E0A90" w:rsidRPr="002A610E">
        <w:rPr>
          <w:rFonts w:eastAsia="Cambria"/>
          <w:bdr w:val="none" w:sz="0" w:space="0" w:color="auto" w:frame="1"/>
        </w:rPr>
        <w:t>FAFSA</w:t>
      </w:r>
      <w:r w:rsidR="001E0A90" w:rsidRPr="001E0A90">
        <w:rPr>
          <w:color w:val="414042"/>
        </w:rPr>
        <w:br/>
        <w:t>    = $9,000 Demonstrated Financial Need</w:t>
      </w:r>
    </w:p>
    <w:p w14:paraId="6565C42B" w14:textId="77777777" w:rsidR="002A610E" w:rsidRDefault="002A610E" w:rsidP="002A610E">
      <w:pPr>
        <w:spacing w:after="0"/>
        <w:ind w:left="0" w:right="10" w:firstLine="0"/>
        <w:rPr>
          <w:color w:val="414042"/>
        </w:rPr>
      </w:pPr>
    </w:p>
    <w:p w14:paraId="0C2396C4" w14:textId="314F0672" w:rsidR="002A610E" w:rsidRPr="002A610E" w:rsidRDefault="007664BA" w:rsidP="002A610E">
      <w:pPr>
        <w:spacing w:after="0"/>
        <w:ind w:left="0" w:right="10" w:firstLine="0"/>
        <w:rPr>
          <w:b/>
          <w:color w:val="414042"/>
        </w:rPr>
      </w:pPr>
      <w:r>
        <w:rPr>
          <w:color w:val="414042"/>
        </w:rPr>
        <w:t xml:space="preserve">This </w:t>
      </w:r>
      <w:r w:rsidR="002A610E" w:rsidRPr="002A610E">
        <w:rPr>
          <w:color w:val="414042"/>
        </w:rPr>
        <w:t>student can receive up to $9,000 in “need-based” financial aid. Any amou</w:t>
      </w:r>
      <w:r w:rsidR="00E3793C">
        <w:rPr>
          <w:color w:val="414042"/>
        </w:rPr>
        <w:t>nt over $9,000 is considered an</w:t>
      </w:r>
      <w:r w:rsidR="002A610E" w:rsidRPr="002A610E">
        <w:rPr>
          <w:color w:val="414042"/>
        </w:rPr>
        <w:t xml:space="preserve"> over</w:t>
      </w:r>
      <w:r w:rsidR="002A610E">
        <w:rPr>
          <w:color w:val="414042"/>
        </w:rPr>
        <w:t>-</w:t>
      </w:r>
      <w:r w:rsidR="002A610E" w:rsidRPr="002A610E">
        <w:rPr>
          <w:color w:val="414042"/>
        </w:rPr>
        <w:t>award situation. Applicable federal, state, instituti</w:t>
      </w:r>
      <w:r>
        <w:rPr>
          <w:color w:val="414042"/>
        </w:rPr>
        <w:t>onal, and/or third-</w:t>
      </w:r>
      <w:r w:rsidR="002A610E" w:rsidRPr="002A610E">
        <w:rPr>
          <w:color w:val="414042"/>
        </w:rPr>
        <w:t>party rules ma</w:t>
      </w:r>
      <w:r>
        <w:rPr>
          <w:color w:val="414042"/>
        </w:rPr>
        <w:t xml:space="preserve">y require </w:t>
      </w:r>
      <w:r w:rsidR="00EA4B98">
        <w:rPr>
          <w:color w:val="414042"/>
        </w:rPr>
        <w:t>reducing</w:t>
      </w:r>
      <w:r w:rsidR="002A610E" w:rsidRPr="002A610E">
        <w:rPr>
          <w:color w:val="414042"/>
        </w:rPr>
        <w:t xml:space="preserve"> the student’s financial aid package to keep the student within the $9,000 need level. </w:t>
      </w:r>
      <w:r w:rsidR="00C428AA">
        <w:rPr>
          <w:color w:val="414042"/>
        </w:rPr>
        <w:t>This</w:t>
      </w:r>
      <w:r w:rsidR="002A610E" w:rsidRPr="002A610E">
        <w:rPr>
          <w:color w:val="414042"/>
        </w:rPr>
        <w:t xml:space="preserve"> student can</w:t>
      </w:r>
      <w:r>
        <w:rPr>
          <w:color w:val="414042"/>
        </w:rPr>
        <w:t>not receive more than</w:t>
      </w:r>
      <w:r w:rsidR="002A610E" w:rsidRPr="002A610E">
        <w:rPr>
          <w:color w:val="414042"/>
        </w:rPr>
        <w:t xml:space="preserve"> $12,000 in financial aid from all sources. Any amount over $12,000 is considered an over</w:t>
      </w:r>
      <w:r w:rsidR="002A610E">
        <w:rPr>
          <w:color w:val="414042"/>
        </w:rPr>
        <w:t>-</w:t>
      </w:r>
      <w:r w:rsidR="002A610E" w:rsidRPr="002A610E">
        <w:rPr>
          <w:color w:val="414042"/>
        </w:rPr>
        <w:t>award situation and may require a reduction to</w:t>
      </w:r>
      <w:r>
        <w:rPr>
          <w:color w:val="414042"/>
        </w:rPr>
        <w:t xml:space="preserve"> the</w:t>
      </w:r>
      <w:r w:rsidR="002A610E" w:rsidRPr="002A610E">
        <w:rPr>
          <w:color w:val="414042"/>
        </w:rPr>
        <w:t xml:space="preserve"> student’s financial aid package to ensure the total does not exceed $12,000.</w:t>
      </w:r>
    </w:p>
    <w:p w14:paraId="0A494DFD" w14:textId="77777777" w:rsidR="002E03C1" w:rsidRDefault="002E03C1">
      <w:pPr>
        <w:spacing w:after="207"/>
        <w:ind w:left="-3" w:right="10"/>
        <w:rPr>
          <w:color w:val="414042"/>
        </w:rPr>
      </w:pPr>
    </w:p>
    <w:p w14:paraId="71626284" w14:textId="0EFCED44" w:rsidR="001E0A90" w:rsidRDefault="002A610E">
      <w:pPr>
        <w:spacing w:after="207"/>
        <w:ind w:left="-3" w:right="10"/>
        <w:rPr>
          <w:color w:val="414042"/>
        </w:rPr>
      </w:pPr>
      <w:r w:rsidRPr="002A610E">
        <w:rPr>
          <w:color w:val="414042"/>
        </w:rPr>
        <w:t>If any of the</w:t>
      </w:r>
      <w:r w:rsidR="007664BA">
        <w:rPr>
          <w:color w:val="414042"/>
        </w:rPr>
        <w:t xml:space="preserve"> above information is incorrect</w:t>
      </w:r>
      <w:r w:rsidRPr="002A610E">
        <w:rPr>
          <w:color w:val="414042"/>
        </w:rPr>
        <w:t xml:space="preserve"> or changes, students are urged to contact the Office</w:t>
      </w:r>
      <w:r w:rsidR="00A972A8">
        <w:rPr>
          <w:color w:val="414042"/>
        </w:rPr>
        <w:t xml:space="preserve"> of Financial Aid</w:t>
      </w:r>
      <w:r w:rsidRPr="002A610E">
        <w:rPr>
          <w:color w:val="414042"/>
        </w:rPr>
        <w:t xml:space="preserve"> as soon as possible</w:t>
      </w:r>
      <w:r w:rsidR="00504A5E" w:rsidRPr="002A610E">
        <w:rPr>
          <w:color w:val="414042"/>
        </w:rPr>
        <w:t xml:space="preserve">. </w:t>
      </w:r>
      <w:r w:rsidRPr="002A610E">
        <w:rPr>
          <w:color w:val="414042"/>
        </w:rPr>
        <w:t>The sooner the aid office learns of any changes, the sooner your financial aid eligibility can be reviewed</w:t>
      </w:r>
      <w:r w:rsidR="00504A5E" w:rsidRPr="002A610E">
        <w:rPr>
          <w:color w:val="414042"/>
        </w:rPr>
        <w:t xml:space="preserve">. </w:t>
      </w:r>
      <w:r w:rsidR="007C04D9" w:rsidRPr="002A610E">
        <w:rPr>
          <w:color w:val="414042"/>
        </w:rPr>
        <w:t>It is</w:t>
      </w:r>
      <w:r w:rsidRPr="002A610E">
        <w:rPr>
          <w:color w:val="414042"/>
        </w:rPr>
        <w:t xml:space="preserve"> preferable to do this before financial aid or outside aid is credited to your student account</w:t>
      </w:r>
      <w:r w:rsidR="00504A5E" w:rsidRPr="002A610E">
        <w:rPr>
          <w:color w:val="414042"/>
        </w:rPr>
        <w:t xml:space="preserve">. </w:t>
      </w:r>
      <w:r w:rsidRPr="002A610E">
        <w:rPr>
          <w:color w:val="414042"/>
        </w:rPr>
        <w:t>If it is done later, you may be asked to repay federal or state funds you have already received.</w:t>
      </w:r>
    </w:p>
    <w:p w14:paraId="666A57F7" w14:textId="77777777" w:rsidR="00B00122" w:rsidRPr="00013A66" w:rsidRDefault="00B86DED" w:rsidP="00B00122">
      <w:pPr>
        <w:spacing w:after="0"/>
        <w:ind w:left="-3" w:right="10"/>
        <w:rPr>
          <w:rFonts w:ascii="Cambria" w:hAnsi="Cambria"/>
          <w:color w:val="414042"/>
        </w:rPr>
      </w:pPr>
      <w:r w:rsidRPr="00013A66">
        <w:rPr>
          <w:rStyle w:val="Strong"/>
          <w:rFonts w:ascii="Cambria" w:eastAsia="Cambria" w:hAnsi="Cambria"/>
          <w:color w:val="414042"/>
          <w:bdr w:val="none" w:sz="0" w:space="0" w:color="auto" w:frame="1"/>
        </w:rPr>
        <w:t>Beginning Enrollment</w:t>
      </w:r>
      <w:r w:rsidR="00B00122" w:rsidRPr="00013A66">
        <w:rPr>
          <w:rFonts w:ascii="Cambria" w:hAnsi="Cambria"/>
          <w:color w:val="414042"/>
        </w:rPr>
        <w:t> </w:t>
      </w:r>
    </w:p>
    <w:p w14:paraId="18BD7BDE" w14:textId="3D3ACAB4" w:rsidR="008473C5" w:rsidRDefault="007664BA">
      <w:pPr>
        <w:spacing w:after="207"/>
        <w:ind w:left="-3" w:right="10"/>
        <w:rPr>
          <w:color w:val="414042"/>
        </w:rPr>
      </w:pPr>
      <w:r>
        <w:rPr>
          <w:color w:val="414042"/>
        </w:rPr>
        <w:t>Students must begin attendance</w:t>
      </w:r>
      <w:r w:rsidR="00B86DED" w:rsidRPr="00B00122">
        <w:rPr>
          <w:color w:val="414042"/>
        </w:rPr>
        <w:t xml:space="preserve"> or participate in a</w:t>
      </w:r>
      <w:r>
        <w:rPr>
          <w:color w:val="414042"/>
        </w:rPr>
        <w:t>n academically related activity</w:t>
      </w:r>
      <w:r w:rsidR="00B86DED" w:rsidRPr="00B00122">
        <w:rPr>
          <w:color w:val="414042"/>
        </w:rPr>
        <w:t xml:space="preserve"> in the classes for which they are awarded aid to establish eligibility for financial aid funds. For example, if a student is awarded financial aid based o</w:t>
      </w:r>
      <w:r>
        <w:rPr>
          <w:color w:val="414042"/>
        </w:rPr>
        <w:t>n 12 credit hours of enrollment</w:t>
      </w:r>
      <w:r w:rsidR="00870A75">
        <w:rPr>
          <w:color w:val="414042"/>
        </w:rPr>
        <w:t xml:space="preserve"> but </w:t>
      </w:r>
      <w:r w:rsidR="00821CC8">
        <w:rPr>
          <w:color w:val="414042"/>
        </w:rPr>
        <w:t>begins attendance in only 9 hours, the financial aid for that enrollment period may be adjusted from full-time to three-quarter-time</w:t>
      </w:r>
      <w:r w:rsidR="00B86DED" w:rsidRPr="00B00122">
        <w:rPr>
          <w:color w:val="414042"/>
        </w:rPr>
        <w:t xml:space="preserve">. This means </w:t>
      </w:r>
      <w:r w:rsidR="00821CC8">
        <w:rPr>
          <w:color w:val="414042"/>
        </w:rPr>
        <w:t>students may receive a financial aid disbursement only to have all or part of it canceled after attendance verification</w:t>
      </w:r>
      <w:r w:rsidR="00504A5E" w:rsidRPr="00B00122">
        <w:rPr>
          <w:color w:val="414042"/>
        </w:rPr>
        <w:t xml:space="preserve">. </w:t>
      </w:r>
      <w:r w:rsidR="00B86DED" w:rsidRPr="00B00122">
        <w:rPr>
          <w:color w:val="414042"/>
        </w:rPr>
        <w:t>It should be noted that regulations prohibit a student from self-certifying attendance</w:t>
      </w:r>
      <w:r w:rsidR="00504A5E" w:rsidRPr="00B00122">
        <w:rPr>
          <w:color w:val="414042"/>
        </w:rPr>
        <w:t xml:space="preserve">. </w:t>
      </w:r>
      <w:r w:rsidR="00D9254C">
        <w:rPr>
          <w:color w:val="414042"/>
        </w:rPr>
        <w:t>Attendance verification</w:t>
      </w:r>
      <w:r w:rsidR="00B86DED" w:rsidRPr="00B00122">
        <w:rPr>
          <w:color w:val="414042"/>
        </w:rPr>
        <w:t xml:space="preserve"> can o</w:t>
      </w:r>
      <w:r w:rsidR="00B00122">
        <w:rPr>
          <w:color w:val="414042"/>
        </w:rPr>
        <w:t xml:space="preserve">nly be secured from official </w:t>
      </w:r>
      <w:r w:rsidR="00B00122" w:rsidRPr="00B00122">
        <w:rPr>
          <w:color w:val="414042"/>
        </w:rPr>
        <w:t>Longwood University</w:t>
      </w:r>
      <w:r w:rsidR="00B86DED" w:rsidRPr="00B00122">
        <w:rPr>
          <w:color w:val="414042"/>
        </w:rPr>
        <w:t xml:space="preserve"> sources, such as a faculty member. </w:t>
      </w:r>
    </w:p>
    <w:p w14:paraId="3845C505" w14:textId="317EB45F" w:rsidR="00DE10AB" w:rsidRDefault="00DE10AB" w:rsidP="00DE10AB">
      <w:pPr>
        <w:spacing w:after="0" w:line="240" w:lineRule="auto"/>
        <w:outlineLvl w:val="0"/>
        <w:rPr>
          <w:rFonts w:cstheme="minorHAnsi"/>
          <w:b/>
          <w:bCs/>
          <w:kern w:val="36"/>
        </w:rPr>
      </w:pPr>
      <w:r w:rsidRPr="0039304F">
        <w:rPr>
          <w:rFonts w:cstheme="minorHAnsi"/>
          <w:b/>
          <w:bCs/>
          <w:kern w:val="36"/>
        </w:rPr>
        <w:t>Summer Financial Aid</w:t>
      </w:r>
      <w:r w:rsidR="0039304F" w:rsidRPr="0039304F">
        <w:rPr>
          <w:rFonts w:cstheme="minorHAnsi"/>
          <w:b/>
          <w:bCs/>
          <w:kern w:val="36"/>
        </w:rPr>
        <w:t xml:space="preserve"> 202</w:t>
      </w:r>
      <w:r w:rsidR="00821CC8">
        <w:rPr>
          <w:rFonts w:cstheme="minorHAnsi"/>
          <w:b/>
          <w:bCs/>
          <w:kern w:val="36"/>
        </w:rPr>
        <w:t>6</w:t>
      </w:r>
      <w:r w:rsidR="0039304F" w:rsidRPr="0039304F">
        <w:rPr>
          <w:rFonts w:cstheme="minorHAnsi"/>
          <w:b/>
          <w:bCs/>
          <w:kern w:val="36"/>
        </w:rPr>
        <w:t>-2</w:t>
      </w:r>
      <w:r w:rsidR="00821CC8">
        <w:rPr>
          <w:rFonts w:cstheme="minorHAnsi"/>
          <w:b/>
          <w:bCs/>
          <w:kern w:val="36"/>
        </w:rPr>
        <w:t>7</w:t>
      </w:r>
      <w:r w:rsidRPr="00584B4F">
        <w:rPr>
          <w:rFonts w:cstheme="minorHAnsi"/>
          <w:b/>
          <w:bCs/>
          <w:kern w:val="36"/>
        </w:rPr>
        <w:t xml:space="preserve"> </w:t>
      </w:r>
    </w:p>
    <w:p w14:paraId="67A434B2" w14:textId="77777777" w:rsidR="00DE10AB" w:rsidRDefault="00DE10AB" w:rsidP="00DE10AB">
      <w:pPr>
        <w:spacing w:after="0" w:line="240" w:lineRule="auto"/>
        <w:outlineLvl w:val="0"/>
        <w:rPr>
          <w:rFonts w:cstheme="minorHAnsi"/>
        </w:rPr>
      </w:pPr>
      <w:r>
        <w:rPr>
          <w:rFonts w:cstheme="minorHAnsi"/>
        </w:rPr>
        <w:t xml:space="preserve">Financial aid for the summer term will be based </w:t>
      </w:r>
      <w:r w:rsidR="009956FC">
        <w:rPr>
          <w:rFonts w:cstheme="minorHAnsi"/>
        </w:rPr>
        <w:t>on the current year</w:t>
      </w:r>
      <w:r w:rsidR="007664BA">
        <w:rPr>
          <w:rFonts w:cstheme="minorHAnsi"/>
        </w:rPr>
        <w:t>’s</w:t>
      </w:r>
      <w:r w:rsidR="009956FC">
        <w:rPr>
          <w:rFonts w:cstheme="minorHAnsi"/>
        </w:rPr>
        <w:t xml:space="preserve"> FAFSA</w:t>
      </w:r>
      <w:r>
        <w:rPr>
          <w:rFonts w:cstheme="minorHAnsi"/>
        </w:rPr>
        <w:t xml:space="preserve">. </w:t>
      </w:r>
    </w:p>
    <w:p w14:paraId="21866F60" w14:textId="77777777" w:rsidR="00DE10AB" w:rsidRDefault="00DE10AB" w:rsidP="00DE10AB">
      <w:pPr>
        <w:spacing w:after="0" w:line="240" w:lineRule="auto"/>
        <w:outlineLvl w:val="0"/>
        <w:rPr>
          <w:rFonts w:cstheme="minorHAnsi"/>
        </w:rPr>
      </w:pPr>
    </w:p>
    <w:p w14:paraId="3D6B8021" w14:textId="5D1EAA5B" w:rsidR="00DE10AB" w:rsidRDefault="00DE10AB" w:rsidP="00DE10AB">
      <w:pPr>
        <w:spacing w:after="0" w:line="240" w:lineRule="auto"/>
        <w:outlineLvl w:val="0"/>
        <w:rPr>
          <w:rFonts w:cstheme="minorHAnsi"/>
        </w:rPr>
      </w:pPr>
      <w:r>
        <w:rPr>
          <w:rFonts w:cstheme="minorHAnsi"/>
        </w:rPr>
        <w:t xml:space="preserve">The Office of Financial Aid will </w:t>
      </w:r>
      <w:r w:rsidRPr="0008237C">
        <w:rPr>
          <w:rFonts w:cstheme="minorHAnsi"/>
        </w:rPr>
        <w:t xml:space="preserve">email </w:t>
      </w:r>
      <w:r>
        <w:rPr>
          <w:rFonts w:cstheme="minorHAnsi"/>
        </w:rPr>
        <w:t xml:space="preserve">students </w:t>
      </w:r>
      <w:r w:rsidRPr="0008237C">
        <w:rPr>
          <w:rFonts w:cstheme="minorHAnsi"/>
        </w:rPr>
        <w:t xml:space="preserve">regarding their </w:t>
      </w:r>
      <w:r>
        <w:rPr>
          <w:rFonts w:cstheme="minorHAnsi"/>
        </w:rPr>
        <w:t>summer aid eligibility</w:t>
      </w:r>
      <w:r w:rsidR="00504A5E">
        <w:rPr>
          <w:rFonts w:cstheme="minorHAnsi"/>
        </w:rPr>
        <w:t xml:space="preserve">. </w:t>
      </w:r>
      <w:r>
        <w:rPr>
          <w:rFonts w:cstheme="minorHAnsi"/>
        </w:rPr>
        <w:t>We begin posting summer aid</w:t>
      </w:r>
      <w:r w:rsidR="007B071C">
        <w:rPr>
          <w:rFonts w:cstheme="minorHAnsi"/>
        </w:rPr>
        <w:t xml:space="preserve"> in</w:t>
      </w:r>
      <w:r w:rsidRPr="0008237C">
        <w:rPr>
          <w:rFonts w:cstheme="minorHAnsi"/>
        </w:rPr>
        <w:t xml:space="preserve"> April and </w:t>
      </w:r>
      <w:r>
        <w:rPr>
          <w:rFonts w:cstheme="minorHAnsi"/>
        </w:rPr>
        <w:t xml:space="preserve">continue throughout the summer. </w:t>
      </w:r>
    </w:p>
    <w:p w14:paraId="601F4C0D" w14:textId="77777777" w:rsidR="00DE10AB" w:rsidRDefault="00DE10AB" w:rsidP="00DE10AB">
      <w:pPr>
        <w:spacing w:after="0" w:line="240" w:lineRule="auto"/>
        <w:outlineLvl w:val="0"/>
        <w:rPr>
          <w:rFonts w:cstheme="minorHAnsi"/>
        </w:rPr>
      </w:pPr>
    </w:p>
    <w:p w14:paraId="2BB5754D" w14:textId="5D3ABEF6" w:rsidR="009956FC" w:rsidRPr="0039304F" w:rsidRDefault="0039304F" w:rsidP="0039304F">
      <w:pPr>
        <w:pStyle w:val="ListParagraph"/>
        <w:numPr>
          <w:ilvl w:val="0"/>
          <w:numId w:val="19"/>
        </w:numPr>
        <w:spacing w:after="0" w:line="240" w:lineRule="auto"/>
        <w:outlineLvl w:val="0"/>
        <w:rPr>
          <w:rFonts w:cstheme="minorHAnsi"/>
          <w:bCs/>
        </w:rPr>
      </w:pPr>
      <w:r>
        <w:rPr>
          <w:rFonts w:cstheme="minorHAnsi"/>
        </w:rPr>
        <w:t>Undergraduate s</w:t>
      </w:r>
      <w:r w:rsidR="00DE10AB" w:rsidRPr="0039304F">
        <w:rPr>
          <w:rFonts w:cstheme="minorHAnsi"/>
        </w:rPr>
        <w:t>tudents must be </w:t>
      </w:r>
      <w:r w:rsidR="00DE10AB" w:rsidRPr="0039304F">
        <w:rPr>
          <w:rFonts w:cstheme="minorHAnsi"/>
          <w:bCs/>
        </w:rPr>
        <w:t xml:space="preserve">enrolled </w:t>
      </w:r>
      <w:r w:rsidR="00DE10AB" w:rsidRPr="0039304F">
        <w:rPr>
          <w:rFonts w:cstheme="minorHAnsi"/>
          <w:b/>
          <w:bCs/>
        </w:rPr>
        <w:t>at least half-time</w:t>
      </w:r>
      <w:r>
        <w:rPr>
          <w:rFonts w:cstheme="minorHAnsi"/>
          <w:b/>
          <w:bCs/>
        </w:rPr>
        <w:t xml:space="preserve"> (6 credit hours)</w:t>
      </w:r>
      <w:r w:rsidRPr="0039304F">
        <w:rPr>
          <w:rFonts w:cstheme="minorHAnsi"/>
          <w:bCs/>
        </w:rPr>
        <w:t xml:space="preserve"> to receive Federal Direct Loans</w:t>
      </w:r>
    </w:p>
    <w:p w14:paraId="2BEEEF49" w14:textId="0F7ED879" w:rsidR="0039304F" w:rsidRPr="0039304F" w:rsidRDefault="0039304F" w:rsidP="00FB22CC">
      <w:pPr>
        <w:pStyle w:val="ListParagraph"/>
        <w:numPr>
          <w:ilvl w:val="0"/>
          <w:numId w:val="18"/>
        </w:numPr>
        <w:spacing w:before="100" w:beforeAutospacing="1" w:after="0" w:line="240" w:lineRule="auto"/>
        <w:rPr>
          <w:rFonts w:cstheme="minorHAnsi"/>
        </w:rPr>
      </w:pPr>
      <w:r>
        <w:t xml:space="preserve">Undergraduate students who are </w:t>
      </w:r>
      <w:r w:rsidR="00EA4B98">
        <w:t xml:space="preserve">eligible for the </w:t>
      </w:r>
      <w:r>
        <w:t>Federal Pell Grant will receive PELL based on their enrollment intensity </w:t>
      </w:r>
    </w:p>
    <w:p w14:paraId="504B5630" w14:textId="77777777" w:rsidR="00D44F55" w:rsidRPr="00D44F55" w:rsidRDefault="0039304F" w:rsidP="00FB22CC">
      <w:pPr>
        <w:pStyle w:val="ListParagraph"/>
        <w:numPr>
          <w:ilvl w:val="0"/>
          <w:numId w:val="18"/>
        </w:numPr>
        <w:spacing w:before="100" w:beforeAutospacing="1" w:after="0" w:line="240" w:lineRule="auto"/>
        <w:rPr>
          <w:rFonts w:cstheme="minorHAnsi"/>
        </w:rPr>
      </w:pPr>
      <w:r>
        <w:rPr>
          <w:rFonts w:cstheme="minorHAnsi"/>
          <w:bCs/>
        </w:rPr>
        <w:t>G</w:t>
      </w:r>
      <w:r w:rsidR="00DE10AB" w:rsidRPr="009956FC">
        <w:rPr>
          <w:rFonts w:cstheme="minorHAnsi"/>
          <w:bCs/>
        </w:rPr>
        <w:t>raduate students</w:t>
      </w:r>
      <w:r>
        <w:rPr>
          <w:rFonts w:cstheme="minorHAnsi"/>
          <w:bCs/>
        </w:rPr>
        <w:t xml:space="preserve"> must be enrolled at least half-time </w:t>
      </w:r>
      <w:r w:rsidRPr="0039304F">
        <w:rPr>
          <w:rFonts w:cstheme="minorHAnsi"/>
          <w:b/>
          <w:bCs/>
        </w:rPr>
        <w:t>(3 credit hours)</w:t>
      </w:r>
      <w:r>
        <w:rPr>
          <w:rFonts w:cstheme="minorHAnsi"/>
          <w:b/>
          <w:bCs/>
        </w:rPr>
        <w:t xml:space="preserve"> </w:t>
      </w:r>
      <w:r w:rsidRPr="0039304F">
        <w:rPr>
          <w:rFonts w:cstheme="minorHAnsi"/>
          <w:bCs/>
        </w:rPr>
        <w:t xml:space="preserve">to </w:t>
      </w:r>
      <w:r>
        <w:rPr>
          <w:rFonts w:cstheme="minorHAnsi"/>
          <w:bCs/>
        </w:rPr>
        <w:t>receive Federal Direct Loans</w:t>
      </w:r>
    </w:p>
    <w:p w14:paraId="5AE5F405" w14:textId="61564685" w:rsidR="00D44F55" w:rsidRPr="00D44F55" w:rsidRDefault="00D44F55" w:rsidP="00D44F55">
      <w:pPr>
        <w:pStyle w:val="ListParagraph"/>
        <w:numPr>
          <w:ilvl w:val="0"/>
          <w:numId w:val="18"/>
        </w:numPr>
        <w:spacing w:before="100" w:beforeAutospacing="1"/>
        <w:rPr>
          <w:rFonts w:cstheme="minorHAnsi"/>
          <w:bCs/>
        </w:rPr>
      </w:pPr>
      <w:r w:rsidRPr="00D44F55">
        <w:rPr>
          <w:rFonts w:cstheme="minorHAnsi"/>
          <w:bCs/>
        </w:rPr>
        <w:t>Summer</w:t>
      </w:r>
      <w:r>
        <w:rPr>
          <w:rFonts w:cstheme="minorHAnsi"/>
          <w:bCs/>
        </w:rPr>
        <w:t xml:space="preserve"> is </w:t>
      </w:r>
      <w:r w:rsidRPr="00D44F55">
        <w:rPr>
          <w:rFonts w:cstheme="minorHAnsi"/>
          <w:bCs/>
        </w:rPr>
        <w:t xml:space="preserve">treated as a trailer term within the academic year. </w:t>
      </w:r>
    </w:p>
    <w:p w14:paraId="42CF57CE" w14:textId="65E72F8B" w:rsidR="00D44F55" w:rsidRPr="00D44F55" w:rsidRDefault="00D44F55" w:rsidP="00D44F55">
      <w:pPr>
        <w:pStyle w:val="ListParagraph"/>
        <w:numPr>
          <w:ilvl w:val="0"/>
          <w:numId w:val="18"/>
        </w:numPr>
        <w:spacing w:before="100" w:beforeAutospacing="1"/>
        <w:rPr>
          <w:rFonts w:cstheme="minorHAnsi"/>
          <w:bCs/>
        </w:rPr>
      </w:pPr>
      <w:r w:rsidRPr="00D44F55">
        <w:rPr>
          <w:rFonts w:cstheme="minorHAnsi"/>
          <w:bCs/>
        </w:rPr>
        <w:t xml:space="preserve">Annual Direct Loan eligibility may already be fully utilized during fall/spring. </w:t>
      </w:r>
    </w:p>
    <w:p w14:paraId="27685A92" w14:textId="5CF49DFB" w:rsidR="00D44F55" w:rsidRPr="00D44F55" w:rsidRDefault="00D44F55" w:rsidP="00D44F55">
      <w:pPr>
        <w:pStyle w:val="ListParagraph"/>
        <w:numPr>
          <w:ilvl w:val="0"/>
          <w:numId w:val="18"/>
        </w:numPr>
        <w:spacing w:before="100" w:beforeAutospacing="1"/>
        <w:rPr>
          <w:rFonts w:cstheme="minorHAnsi"/>
          <w:bCs/>
        </w:rPr>
      </w:pPr>
      <w:r w:rsidRPr="00D44F55">
        <w:rPr>
          <w:rFonts w:cstheme="minorHAnsi"/>
          <w:bCs/>
        </w:rPr>
        <w:t>Students enrolled less than full-time during summer</w:t>
      </w:r>
      <w:r>
        <w:rPr>
          <w:rFonts w:cstheme="minorHAnsi"/>
          <w:bCs/>
        </w:rPr>
        <w:t xml:space="preserve"> will receive</w:t>
      </w:r>
      <w:r w:rsidRPr="00D44F55">
        <w:rPr>
          <w:rFonts w:cstheme="minorHAnsi"/>
          <w:bCs/>
        </w:rPr>
        <w:t xml:space="preserve"> reduced annual loan eligibility under SOR rules. </w:t>
      </w:r>
    </w:p>
    <w:p w14:paraId="23A8475A" w14:textId="51F2FAC4" w:rsidR="009956FC" w:rsidRPr="009956FC" w:rsidRDefault="00D44F55" w:rsidP="00D44F55">
      <w:pPr>
        <w:pStyle w:val="ListParagraph"/>
        <w:numPr>
          <w:ilvl w:val="0"/>
          <w:numId w:val="18"/>
        </w:numPr>
        <w:spacing w:before="100" w:beforeAutospacing="1" w:after="0" w:line="240" w:lineRule="auto"/>
        <w:rPr>
          <w:rFonts w:cstheme="minorHAnsi"/>
        </w:rPr>
      </w:pPr>
      <w:r w:rsidRPr="00D44F55">
        <w:rPr>
          <w:rFonts w:cstheme="minorHAnsi"/>
          <w:bCs/>
        </w:rPr>
        <w:t>Parent PLUS annual/aggregate caps still apply.</w:t>
      </w:r>
      <w:r w:rsidR="0039304F">
        <w:rPr>
          <w:rFonts w:cstheme="minorHAnsi"/>
          <w:bCs/>
        </w:rPr>
        <w:t xml:space="preserve"> </w:t>
      </w:r>
    </w:p>
    <w:p w14:paraId="09C608F6" w14:textId="77777777" w:rsidR="00DE10AB" w:rsidRPr="009956FC" w:rsidRDefault="00DE10AB" w:rsidP="0039304F">
      <w:pPr>
        <w:spacing w:before="100" w:beforeAutospacing="1" w:after="0" w:line="240" w:lineRule="auto"/>
        <w:rPr>
          <w:rFonts w:cstheme="minorHAnsi"/>
        </w:rPr>
      </w:pPr>
      <w:r w:rsidRPr="009956FC">
        <w:rPr>
          <w:rFonts w:cstheme="minorHAnsi"/>
        </w:rPr>
        <w:t>Courses taken for audit are not eligible for financial aid.</w:t>
      </w:r>
    </w:p>
    <w:p w14:paraId="0D5280DD" w14:textId="77777777" w:rsidR="00DE10AB" w:rsidRDefault="00DE10AB">
      <w:pPr>
        <w:spacing w:after="207"/>
        <w:ind w:left="-3" w:right="10"/>
        <w:rPr>
          <w:color w:val="414042"/>
        </w:rPr>
      </w:pPr>
    </w:p>
    <w:p w14:paraId="31265A4E" w14:textId="4418C1F7" w:rsidR="002A610E" w:rsidRDefault="00FF25E7" w:rsidP="00FF25E7">
      <w:pPr>
        <w:spacing w:after="0"/>
        <w:ind w:left="-3" w:right="10"/>
      </w:pPr>
      <w:r w:rsidRPr="009D699C">
        <w:rPr>
          <w:rFonts w:ascii="Cambria" w:hAnsi="Cambria"/>
          <w:color w:val="1F4E79" w:themeColor="accent1" w:themeShade="80"/>
          <w:sz w:val="32"/>
          <w:szCs w:val="32"/>
        </w:rPr>
        <w:t xml:space="preserve">Cost of Attendance </w:t>
      </w:r>
      <w:r w:rsidR="003D2A37" w:rsidRPr="009D699C">
        <w:rPr>
          <w:rFonts w:ascii="Cambria" w:hAnsi="Cambria"/>
          <w:color w:val="1F4E79" w:themeColor="accent1" w:themeShade="80"/>
          <w:sz w:val="32"/>
          <w:szCs w:val="32"/>
        </w:rPr>
        <w:t>(COA) 202</w:t>
      </w:r>
      <w:r w:rsidR="009D699C" w:rsidRPr="009D699C">
        <w:rPr>
          <w:rFonts w:ascii="Cambria" w:hAnsi="Cambria"/>
          <w:color w:val="1F4E79" w:themeColor="accent1" w:themeShade="80"/>
          <w:sz w:val="32"/>
          <w:szCs w:val="32"/>
        </w:rPr>
        <w:t>6</w:t>
      </w:r>
      <w:r w:rsidR="0010506E" w:rsidRPr="009D699C">
        <w:rPr>
          <w:rFonts w:ascii="Cambria" w:hAnsi="Cambria"/>
          <w:color w:val="1F4E79" w:themeColor="accent1" w:themeShade="80"/>
          <w:sz w:val="32"/>
          <w:szCs w:val="32"/>
        </w:rPr>
        <w:t>-2</w:t>
      </w:r>
      <w:r w:rsidR="009D699C" w:rsidRPr="009D699C">
        <w:rPr>
          <w:rFonts w:ascii="Cambria" w:hAnsi="Cambria"/>
          <w:color w:val="1F4E79" w:themeColor="accent1" w:themeShade="80"/>
          <w:sz w:val="32"/>
          <w:szCs w:val="32"/>
        </w:rPr>
        <w:t>7</w:t>
      </w:r>
    </w:p>
    <w:p w14:paraId="276328C5" w14:textId="6070EEB4" w:rsidR="009B0277" w:rsidRDefault="007664BA" w:rsidP="00FF25E7">
      <w:pPr>
        <w:spacing w:after="0"/>
        <w:ind w:left="-3" w:right="10"/>
      </w:pPr>
      <w:r w:rsidRPr="007664BA">
        <w:t xml:space="preserve">The estimated cost of attendance (COA) for the period covered by the financial aid package </w:t>
      </w:r>
      <w:r w:rsidR="00537F20">
        <w:t>includes allowances for tuition and fees, housing and meals, books and supplies, transportation</w:t>
      </w:r>
      <w:r w:rsidRPr="007664BA">
        <w:t>, and miscellaneous expenses. Total allowances depend on</w:t>
      </w:r>
      <w:r w:rsidR="00393AE4">
        <w:t xml:space="preserve"> the </w:t>
      </w:r>
      <w:r w:rsidRPr="007664BA">
        <w:t>student</w:t>
      </w:r>
      <w:r w:rsidR="00393AE4">
        <w:t>’s</w:t>
      </w:r>
      <w:r w:rsidRPr="007664BA">
        <w:t xml:space="preserve"> lifestyle choices, </w:t>
      </w:r>
      <w:r w:rsidR="00393AE4">
        <w:t>housing plans, and</w:t>
      </w:r>
      <w:r w:rsidRPr="007664BA">
        <w:t xml:space="preserve"> credit hours</w:t>
      </w:r>
      <w:r w:rsidR="00393AE4">
        <w:t xml:space="preserve"> </w:t>
      </w:r>
      <w:r w:rsidRPr="007664BA">
        <w:t>during the academic year.</w:t>
      </w:r>
    </w:p>
    <w:p w14:paraId="221FDD84" w14:textId="77777777" w:rsidR="007664BA" w:rsidRDefault="007664BA" w:rsidP="00FF25E7">
      <w:pPr>
        <w:spacing w:after="0"/>
        <w:ind w:left="-3" w:right="10"/>
      </w:pPr>
    </w:p>
    <w:p w14:paraId="3B81E386" w14:textId="77777777" w:rsidR="0093332A" w:rsidRPr="004F665E" w:rsidRDefault="0093332A" w:rsidP="00DE4EFD">
      <w:pPr>
        <w:spacing w:after="0" w:line="259" w:lineRule="auto"/>
        <w:ind w:left="0" w:firstLine="0"/>
        <w:rPr>
          <w:sz w:val="22"/>
        </w:rPr>
      </w:pPr>
      <w:r w:rsidRPr="004F665E">
        <w:rPr>
          <w:b/>
          <w:i/>
          <w:sz w:val="22"/>
        </w:rPr>
        <w:lastRenderedPageBreak/>
        <w:t xml:space="preserve">Undergraduate/Full-time/On-campus </w:t>
      </w:r>
    </w:p>
    <w:tbl>
      <w:tblPr>
        <w:tblStyle w:val="TableGrid0"/>
        <w:tblW w:w="0" w:type="auto"/>
        <w:tblLook w:val="04A0" w:firstRow="1" w:lastRow="0" w:firstColumn="1" w:lastColumn="0" w:noHBand="0" w:noVBand="1"/>
      </w:tblPr>
      <w:tblGrid>
        <w:gridCol w:w="4045"/>
        <w:gridCol w:w="1620"/>
      </w:tblGrid>
      <w:tr w:rsidR="009B0277" w:rsidRPr="001C799B" w14:paraId="54F4A5DE" w14:textId="77777777" w:rsidTr="009B0277">
        <w:tc>
          <w:tcPr>
            <w:tcW w:w="5665" w:type="dxa"/>
            <w:gridSpan w:val="2"/>
            <w:shd w:val="clear" w:color="auto" w:fill="B4C6E7" w:themeFill="accent5" w:themeFillTint="66"/>
          </w:tcPr>
          <w:p w14:paraId="01026BF7" w14:textId="77777777" w:rsidR="009B0277" w:rsidRPr="001C799B" w:rsidRDefault="009B0277" w:rsidP="009B0277">
            <w:pPr>
              <w:jc w:val="center"/>
              <w:rPr>
                <w:b/>
                <w:color w:val="2F5496" w:themeColor="accent5" w:themeShade="BF"/>
              </w:rPr>
            </w:pPr>
            <w:r w:rsidRPr="001C799B">
              <w:rPr>
                <w:b/>
                <w:color w:val="2F5496" w:themeColor="accent5" w:themeShade="BF"/>
              </w:rPr>
              <w:t>VIRGINIA RESIDENTS</w:t>
            </w:r>
          </w:p>
        </w:tc>
      </w:tr>
      <w:tr w:rsidR="009B0277" w:rsidRPr="00C529E9" w14:paraId="1101D93B" w14:textId="77777777" w:rsidTr="009B0277">
        <w:tc>
          <w:tcPr>
            <w:tcW w:w="4045" w:type="dxa"/>
          </w:tcPr>
          <w:p w14:paraId="488C05E6" w14:textId="77777777" w:rsidR="009B0277" w:rsidRPr="00C529E9" w:rsidRDefault="009B0277" w:rsidP="009B0277">
            <w:pPr>
              <w:jc w:val="right"/>
            </w:pPr>
            <w:r w:rsidRPr="00C529E9">
              <w:t>Tuition &amp; Fees</w:t>
            </w:r>
          </w:p>
        </w:tc>
        <w:tc>
          <w:tcPr>
            <w:tcW w:w="1620" w:type="dxa"/>
          </w:tcPr>
          <w:p w14:paraId="3ECB1C1A" w14:textId="79D4E8B9" w:rsidR="009B0277" w:rsidRPr="00C529E9" w:rsidRDefault="009B0277" w:rsidP="005F3847">
            <w:pPr>
              <w:jc w:val="right"/>
              <w:rPr>
                <w:b/>
              </w:rPr>
            </w:pPr>
            <w:r>
              <w:rPr>
                <w:b/>
              </w:rPr>
              <w:t>$</w:t>
            </w:r>
            <w:r w:rsidR="00DD37DD">
              <w:rPr>
                <w:b/>
              </w:rPr>
              <w:t>1</w:t>
            </w:r>
            <w:r w:rsidR="0010506E">
              <w:rPr>
                <w:b/>
              </w:rPr>
              <w:t>6,</w:t>
            </w:r>
            <w:r w:rsidR="009D699C">
              <w:rPr>
                <w:b/>
              </w:rPr>
              <w:t>838</w:t>
            </w:r>
          </w:p>
        </w:tc>
      </w:tr>
      <w:tr w:rsidR="009B0277" w:rsidRPr="00C529E9" w14:paraId="695B5B28" w14:textId="77777777" w:rsidTr="009B0277">
        <w:tc>
          <w:tcPr>
            <w:tcW w:w="4045" w:type="dxa"/>
          </w:tcPr>
          <w:p w14:paraId="0EF7605D" w14:textId="0A1223B2" w:rsidR="009B0277" w:rsidRPr="00C529E9" w:rsidRDefault="007F1E7B" w:rsidP="009B0277">
            <w:pPr>
              <w:jc w:val="right"/>
            </w:pPr>
            <w:r>
              <w:t>Housing &amp; Meals</w:t>
            </w:r>
          </w:p>
        </w:tc>
        <w:tc>
          <w:tcPr>
            <w:tcW w:w="1620" w:type="dxa"/>
          </w:tcPr>
          <w:p w14:paraId="43387E8A" w14:textId="57CF885A" w:rsidR="009B0277" w:rsidRPr="00C529E9" w:rsidRDefault="00DD37DD" w:rsidP="009B0277">
            <w:pPr>
              <w:jc w:val="right"/>
              <w:rPr>
                <w:b/>
              </w:rPr>
            </w:pPr>
            <w:r>
              <w:rPr>
                <w:b/>
              </w:rPr>
              <w:t>$1</w:t>
            </w:r>
            <w:r w:rsidR="009D699C">
              <w:rPr>
                <w:b/>
              </w:rPr>
              <w:t>8</w:t>
            </w:r>
            <w:r>
              <w:rPr>
                <w:b/>
              </w:rPr>
              <w:t>,</w:t>
            </w:r>
            <w:r w:rsidR="0010506E">
              <w:rPr>
                <w:b/>
              </w:rPr>
              <w:t>9</w:t>
            </w:r>
            <w:r w:rsidR="009D699C">
              <w:rPr>
                <w:b/>
              </w:rPr>
              <w:t>02</w:t>
            </w:r>
          </w:p>
        </w:tc>
      </w:tr>
      <w:tr w:rsidR="009B0277" w:rsidRPr="00C529E9" w14:paraId="6E926D39" w14:textId="77777777" w:rsidTr="009B0277">
        <w:tc>
          <w:tcPr>
            <w:tcW w:w="4045" w:type="dxa"/>
          </w:tcPr>
          <w:p w14:paraId="70C5045D" w14:textId="77777777" w:rsidR="009B0277" w:rsidRPr="00C529E9" w:rsidRDefault="009B0277" w:rsidP="009B0277">
            <w:pPr>
              <w:jc w:val="right"/>
            </w:pPr>
            <w:r w:rsidRPr="00C529E9">
              <w:t>Books &amp; Supplies</w:t>
            </w:r>
          </w:p>
        </w:tc>
        <w:tc>
          <w:tcPr>
            <w:tcW w:w="1620" w:type="dxa"/>
          </w:tcPr>
          <w:p w14:paraId="51456722" w14:textId="216076FC" w:rsidR="009B0277" w:rsidRPr="00C529E9" w:rsidRDefault="00DD37DD" w:rsidP="009B0277">
            <w:pPr>
              <w:jc w:val="right"/>
              <w:rPr>
                <w:b/>
              </w:rPr>
            </w:pPr>
            <w:r>
              <w:rPr>
                <w:b/>
              </w:rPr>
              <w:t>$</w:t>
            </w:r>
            <w:r w:rsidR="009D699C">
              <w:rPr>
                <w:b/>
              </w:rPr>
              <w:t>900</w:t>
            </w:r>
          </w:p>
        </w:tc>
      </w:tr>
      <w:tr w:rsidR="009B0277" w:rsidRPr="00C529E9" w14:paraId="350560F4" w14:textId="77777777" w:rsidTr="009B0277">
        <w:tc>
          <w:tcPr>
            <w:tcW w:w="4045" w:type="dxa"/>
          </w:tcPr>
          <w:p w14:paraId="027516CD" w14:textId="77777777" w:rsidR="009B0277" w:rsidRPr="00C529E9" w:rsidRDefault="009B0277" w:rsidP="009B0277">
            <w:pPr>
              <w:jc w:val="right"/>
            </w:pPr>
            <w:r w:rsidRPr="00C529E9">
              <w:t>Transportation</w:t>
            </w:r>
          </w:p>
        </w:tc>
        <w:tc>
          <w:tcPr>
            <w:tcW w:w="1620" w:type="dxa"/>
          </w:tcPr>
          <w:p w14:paraId="60F869F2" w14:textId="592059CA" w:rsidR="009B0277" w:rsidRPr="00C529E9" w:rsidRDefault="00DD37DD" w:rsidP="009B0277">
            <w:pPr>
              <w:jc w:val="right"/>
              <w:rPr>
                <w:b/>
              </w:rPr>
            </w:pPr>
            <w:r>
              <w:rPr>
                <w:b/>
              </w:rPr>
              <w:t>$1,2</w:t>
            </w:r>
            <w:r w:rsidR="009D699C">
              <w:rPr>
                <w:b/>
              </w:rPr>
              <w:t>70</w:t>
            </w:r>
          </w:p>
        </w:tc>
      </w:tr>
      <w:tr w:rsidR="009B0277" w:rsidRPr="00C529E9" w14:paraId="7C148F84" w14:textId="77777777" w:rsidTr="009B0277">
        <w:tc>
          <w:tcPr>
            <w:tcW w:w="4045" w:type="dxa"/>
          </w:tcPr>
          <w:p w14:paraId="2A653AAC" w14:textId="77777777" w:rsidR="009B0277" w:rsidRPr="00C529E9" w:rsidRDefault="009B0277" w:rsidP="009B0277">
            <w:pPr>
              <w:jc w:val="right"/>
            </w:pPr>
            <w:r w:rsidRPr="00C529E9">
              <w:t>Miscellaneous / Personal</w:t>
            </w:r>
          </w:p>
        </w:tc>
        <w:tc>
          <w:tcPr>
            <w:tcW w:w="1620" w:type="dxa"/>
          </w:tcPr>
          <w:p w14:paraId="08889DA6" w14:textId="7A0640DD" w:rsidR="009B0277" w:rsidRPr="00C529E9" w:rsidRDefault="000D0E34" w:rsidP="00DD37DD">
            <w:pPr>
              <w:jc w:val="right"/>
              <w:rPr>
                <w:b/>
              </w:rPr>
            </w:pPr>
            <w:r>
              <w:rPr>
                <w:b/>
              </w:rPr>
              <w:t>$</w:t>
            </w:r>
            <w:r w:rsidR="00DD37DD">
              <w:rPr>
                <w:b/>
              </w:rPr>
              <w:t>1,</w:t>
            </w:r>
            <w:r w:rsidR="009D699C">
              <w:rPr>
                <w:b/>
              </w:rPr>
              <w:t>712</w:t>
            </w:r>
          </w:p>
        </w:tc>
      </w:tr>
      <w:tr w:rsidR="009B0277" w:rsidRPr="00C529E9" w14:paraId="2E27F77D" w14:textId="77777777" w:rsidTr="009B0277">
        <w:tc>
          <w:tcPr>
            <w:tcW w:w="4045" w:type="dxa"/>
            <w:tcBorders>
              <w:bottom w:val="single" w:sz="4" w:space="0" w:color="auto"/>
            </w:tcBorders>
          </w:tcPr>
          <w:p w14:paraId="3BD2AD38" w14:textId="77777777" w:rsidR="009B0277" w:rsidRPr="00C529E9" w:rsidRDefault="009B0277" w:rsidP="009B0277">
            <w:pPr>
              <w:jc w:val="right"/>
            </w:pPr>
            <w:r w:rsidRPr="00C529E9">
              <w:t xml:space="preserve">Loan Fees </w:t>
            </w:r>
          </w:p>
        </w:tc>
        <w:tc>
          <w:tcPr>
            <w:tcW w:w="1620" w:type="dxa"/>
            <w:tcBorders>
              <w:bottom w:val="single" w:sz="4" w:space="0" w:color="auto"/>
            </w:tcBorders>
          </w:tcPr>
          <w:p w14:paraId="1C4C1756" w14:textId="7F8272E5" w:rsidR="009B0277" w:rsidRPr="00C529E9" w:rsidRDefault="009B0277" w:rsidP="009B0277">
            <w:pPr>
              <w:jc w:val="right"/>
              <w:rPr>
                <w:b/>
              </w:rPr>
            </w:pPr>
            <w:r>
              <w:rPr>
                <w:b/>
              </w:rPr>
              <w:t>$6</w:t>
            </w:r>
            <w:r w:rsidR="009D699C">
              <w:rPr>
                <w:b/>
              </w:rPr>
              <w:t>6</w:t>
            </w:r>
          </w:p>
        </w:tc>
      </w:tr>
      <w:tr w:rsidR="009B0277" w:rsidRPr="00C529E9" w14:paraId="4A68D3CE" w14:textId="77777777" w:rsidTr="009B0277">
        <w:tc>
          <w:tcPr>
            <w:tcW w:w="4045" w:type="dxa"/>
            <w:shd w:val="clear" w:color="auto" w:fill="2F5496" w:themeFill="accent5" w:themeFillShade="BF"/>
          </w:tcPr>
          <w:p w14:paraId="4E4E478F" w14:textId="77777777" w:rsidR="009B0277" w:rsidRPr="00C529E9" w:rsidRDefault="009B0277" w:rsidP="009B0277">
            <w:pPr>
              <w:rPr>
                <w:b/>
                <w:color w:val="FFFFFF" w:themeColor="background1"/>
              </w:rPr>
            </w:pPr>
            <w:r w:rsidRPr="00C529E9">
              <w:rPr>
                <w:b/>
                <w:color w:val="FFFFFF" w:themeColor="background1"/>
              </w:rPr>
              <w:t>Total Estimated Cost of Attendance</w:t>
            </w:r>
          </w:p>
        </w:tc>
        <w:tc>
          <w:tcPr>
            <w:tcW w:w="1620" w:type="dxa"/>
            <w:shd w:val="clear" w:color="auto" w:fill="2F5496" w:themeFill="accent5" w:themeFillShade="BF"/>
          </w:tcPr>
          <w:p w14:paraId="2C1C07ED" w14:textId="4085BD12" w:rsidR="009B0277" w:rsidRPr="00C529E9" w:rsidRDefault="00DD37DD" w:rsidP="009B0277">
            <w:pPr>
              <w:jc w:val="right"/>
              <w:rPr>
                <w:b/>
                <w:color w:val="FFFFFF" w:themeColor="background1"/>
              </w:rPr>
            </w:pPr>
            <w:r>
              <w:rPr>
                <w:b/>
                <w:color w:val="FFFFFF" w:themeColor="background1"/>
              </w:rPr>
              <w:t>$3</w:t>
            </w:r>
            <w:r w:rsidR="009D699C">
              <w:rPr>
                <w:b/>
                <w:color w:val="FFFFFF" w:themeColor="background1"/>
              </w:rPr>
              <w:t>9</w:t>
            </w:r>
            <w:r w:rsidR="0010506E">
              <w:rPr>
                <w:b/>
                <w:color w:val="FFFFFF" w:themeColor="background1"/>
              </w:rPr>
              <w:t>,</w:t>
            </w:r>
            <w:r w:rsidR="009D699C">
              <w:rPr>
                <w:b/>
                <w:color w:val="FFFFFF" w:themeColor="background1"/>
              </w:rPr>
              <w:t>688</w:t>
            </w:r>
          </w:p>
        </w:tc>
      </w:tr>
    </w:tbl>
    <w:p w14:paraId="32927555" w14:textId="5128A759" w:rsidR="009B0277" w:rsidRDefault="009B0277" w:rsidP="009B0277">
      <w:pPr>
        <w:spacing w:after="0"/>
        <w:rPr>
          <w:b/>
          <w:color w:val="FF0000"/>
        </w:rPr>
      </w:pPr>
    </w:p>
    <w:p w14:paraId="75A1BACC" w14:textId="6E45A803" w:rsidR="0016108A" w:rsidRPr="004F665E" w:rsidRDefault="0016108A" w:rsidP="0016108A">
      <w:pPr>
        <w:spacing w:after="0" w:line="259" w:lineRule="auto"/>
        <w:ind w:left="0" w:firstLine="0"/>
        <w:rPr>
          <w:sz w:val="22"/>
        </w:rPr>
      </w:pPr>
      <w:r w:rsidRPr="004F665E">
        <w:rPr>
          <w:b/>
          <w:i/>
          <w:sz w:val="22"/>
        </w:rPr>
        <w:t>Undergr</w:t>
      </w:r>
      <w:r>
        <w:rPr>
          <w:b/>
          <w:i/>
          <w:sz w:val="22"/>
        </w:rPr>
        <w:t>aduate/Full-time/Off</w:t>
      </w:r>
      <w:r w:rsidRPr="004F665E">
        <w:rPr>
          <w:b/>
          <w:i/>
          <w:sz w:val="22"/>
        </w:rPr>
        <w:t xml:space="preserve">-campus </w:t>
      </w:r>
    </w:p>
    <w:tbl>
      <w:tblPr>
        <w:tblStyle w:val="TableGrid0"/>
        <w:tblW w:w="0" w:type="auto"/>
        <w:tblLook w:val="04A0" w:firstRow="1" w:lastRow="0" w:firstColumn="1" w:lastColumn="0" w:noHBand="0" w:noVBand="1"/>
      </w:tblPr>
      <w:tblGrid>
        <w:gridCol w:w="4045"/>
        <w:gridCol w:w="1620"/>
      </w:tblGrid>
      <w:tr w:rsidR="0016108A" w:rsidRPr="001C799B" w14:paraId="78FD0D5B" w14:textId="77777777" w:rsidTr="00103F3B">
        <w:tc>
          <w:tcPr>
            <w:tcW w:w="5665" w:type="dxa"/>
            <w:gridSpan w:val="2"/>
            <w:shd w:val="clear" w:color="auto" w:fill="B4C6E7" w:themeFill="accent5" w:themeFillTint="66"/>
          </w:tcPr>
          <w:p w14:paraId="58881E3E" w14:textId="77777777" w:rsidR="0016108A" w:rsidRPr="001C799B" w:rsidRDefault="0016108A" w:rsidP="00103F3B">
            <w:pPr>
              <w:jc w:val="center"/>
              <w:rPr>
                <w:b/>
                <w:color w:val="2F5496" w:themeColor="accent5" w:themeShade="BF"/>
              </w:rPr>
            </w:pPr>
            <w:r w:rsidRPr="001C799B">
              <w:rPr>
                <w:b/>
                <w:color w:val="2F5496" w:themeColor="accent5" w:themeShade="BF"/>
              </w:rPr>
              <w:t>VIRGINIA RESIDENTS</w:t>
            </w:r>
          </w:p>
        </w:tc>
      </w:tr>
      <w:tr w:rsidR="0016108A" w:rsidRPr="00C529E9" w14:paraId="4DD05F45" w14:textId="77777777" w:rsidTr="00103F3B">
        <w:tc>
          <w:tcPr>
            <w:tcW w:w="4045" w:type="dxa"/>
          </w:tcPr>
          <w:p w14:paraId="1EF65E49" w14:textId="77777777" w:rsidR="0016108A" w:rsidRPr="00C529E9" w:rsidRDefault="0016108A" w:rsidP="00103F3B">
            <w:pPr>
              <w:jc w:val="right"/>
            </w:pPr>
            <w:r w:rsidRPr="00C529E9">
              <w:t>Tuition &amp; Fees</w:t>
            </w:r>
          </w:p>
        </w:tc>
        <w:tc>
          <w:tcPr>
            <w:tcW w:w="1620" w:type="dxa"/>
          </w:tcPr>
          <w:p w14:paraId="6C8BE4AB" w14:textId="449A3856" w:rsidR="0016108A" w:rsidRPr="00C529E9" w:rsidRDefault="00F524CE" w:rsidP="00103F3B">
            <w:pPr>
              <w:jc w:val="right"/>
              <w:rPr>
                <w:b/>
              </w:rPr>
            </w:pPr>
            <w:r>
              <w:rPr>
                <w:b/>
              </w:rPr>
              <w:t>$</w:t>
            </w:r>
            <w:r w:rsidR="009D699C">
              <w:rPr>
                <w:b/>
              </w:rPr>
              <w:t>16,838</w:t>
            </w:r>
          </w:p>
        </w:tc>
      </w:tr>
      <w:tr w:rsidR="0016108A" w:rsidRPr="00C529E9" w14:paraId="38522407" w14:textId="77777777" w:rsidTr="00103F3B">
        <w:tc>
          <w:tcPr>
            <w:tcW w:w="4045" w:type="dxa"/>
          </w:tcPr>
          <w:p w14:paraId="4DE3AA50" w14:textId="77777777" w:rsidR="0016108A" w:rsidRPr="00C529E9" w:rsidRDefault="0016108A" w:rsidP="00103F3B">
            <w:pPr>
              <w:jc w:val="right"/>
            </w:pPr>
            <w:r>
              <w:t>Housing &amp; Meals</w:t>
            </w:r>
          </w:p>
        </w:tc>
        <w:tc>
          <w:tcPr>
            <w:tcW w:w="1620" w:type="dxa"/>
          </w:tcPr>
          <w:p w14:paraId="3209AD82" w14:textId="6360C531" w:rsidR="0016108A" w:rsidRPr="00C529E9" w:rsidRDefault="00F524CE" w:rsidP="00103F3B">
            <w:pPr>
              <w:jc w:val="right"/>
              <w:rPr>
                <w:b/>
              </w:rPr>
            </w:pPr>
            <w:r>
              <w:rPr>
                <w:b/>
              </w:rPr>
              <w:t>$</w:t>
            </w:r>
            <w:r w:rsidR="009D699C">
              <w:rPr>
                <w:b/>
              </w:rPr>
              <w:t>18,902</w:t>
            </w:r>
          </w:p>
        </w:tc>
      </w:tr>
      <w:tr w:rsidR="0016108A" w:rsidRPr="00C529E9" w14:paraId="2DD66EC3" w14:textId="77777777" w:rsidTr="00103F3B">
        <w:tc>
          <w:tcPr>
            <w:tcW w:w="4045" w:type="dxa"/>
          </w:tcPr>
          <w:p w14:paraId="423CE52D" w14:textId="77777777" w:rsidR="0016108A" w:rsidRPr="00C529E9" w:rsidRDefault="0016108A" w:rsidP="00103F3B">
            <w:pPr>
              <w:jc w:val="right"/>
            </w:pPr>
            <w:r w:rsidRPr="00C529E9">
              <w:t>Books &amp; Supplies</w:t>
            </w:r>
          </w:p>
        </w:tc>
        <w:tc>
          <w:tcPr>
            <w:tcW w:w="1620" w:type="dxa"/>
          </w:tcPr>
          <w:p w14:paraId="3530D7E0" w14:textId="4F259AC2" w:rsidR="0016108A" w:rsidRPr="00C529E9" w:rsidRDefault="00F524CE" w:rsidP="00103F3B">
            <w:pPr>
              <w:jc w:val="right"/>
              <w:rPr>
                <w:b/>
              </w:rPr>
            </w:pPr>
            <w:r>
              <w:rPr>
                <w:b/>
              </w:rPr>
              <w:t>$</w:t>
            </w:r>
            <w:r w:rsidR="009D699C">
              <w:rPr>
                <w:b/>
              </w:rPr>
              <w:t>900</w:t>
            </w:r>
          </w:p>
        </w:tc>
      </w:tr>
      <w:tr w:rsidR="0016108A" w:rsidRPr="00C529E9" w14:paraId="7F3FC334" w14:textId="77777777" w:rsidTr="00103F3B">
        <w:tc>
          <w:tcPr>
            <w:tcW w:w="4045" w:type="dxa"/>
          </w:tcPr>
          <w:p w14:paraId="16640622" w14:textId="77777777" w:rsidR="0016108A" w:rsidRPr="00C529E9" w:rsidRDefault="0016108A" w:rsidP="00103F3B">
            <w:pPr>
              <w:jc w:val="right"/>
            </w:pPr>
            <w:r w:rsidRPr="00C529E9">
              <w:t>Transportation</w:t>
            </w:r>
          </w:p>
        </w:tc>
        <w:tc>
          <w:tcPr>
            <w:tcW w:w="1620" w:type="dxa"/>
          </w:tcPr>
          <w:p w14:paraId="164C1148" w14:textId="3B06E2D1" w:rsidR="0016108A" w:rsidRPr="00C529E9" w:rsidRDefault="0016108A" w:rsidP="00103F3B">
            <w:pPr>
              <w:jc w:val="right"/>
              <w:rPr>
                <w:b/>
              </w:rPr>
            </w:pPr>
            <w:r>
              <w:rPr>
                <w:b/>
              </w:rPr>
              <w:t>$1,</w:t>
            </w:r>
            <w:r w:rsidR="00F524CE">
              <w:rPr>
                <w:b/>
              </w:rPr>
              <w:t>8</w:t>
            </w:r>
            <w:r w:rsidR="009D699C">
              <w:rPr>
                <w:b/>
              </w:rPr>
              <w:t>94</w:t>
            </w:r>
          </w:p>
        </w:tc>
      </w:tr>
      <w:tr w:rsidR="0016108A" w:rsidRPr="00C529E9" w14:paraId="050CA304" w14:textId="77777777" w:rsidTr="00103F3B">
        <w:tc>
          <w:tcPr>
            <w:tcW w:w="4045" w:type="dxa"/>
          </w:tcPr>
          <w:p w14:paraId="4C30B01B" w14:textId="77777777" w:rsidR="0016108A" w:rsidRPr="00C529E9" w:rsidRDefault="0016108A" w:rsidP="00103F3B">
            <w:pPr>
              <w:jc w:val="right"/>
            </w:pPr>
            <w:r w:rsidRPr="00C529E9">
              <w:t>Miscellaneous / Personal</w:t>
            </w:r>
          </w:p>
        </w:tc>
        <w:tc>
          <w:tcPr>
            <w:tcW w:w="1620" w:type="dxa"/>
          </w:tcPr>
          <w:p w14:paraId="02E0CC5C" w14:textId="0A83CE35" w:rsidR="0016108A" w:rsidRPr="00C529E9" w:rsidRDefault="00F524CE" w:rsidP="00103F3B">
            <w:pPr>
              <w:jc w:val="right"/>
              <w:rPr>
                <w:b/>
              </w:rPr>
            </w:pPr>
            <w:r>
              <w:rPr>
                <w:b/>
              </w:rPr>
              <w:t>$</w:t>
            </w:r>
            <w:r w:rsidR="009D699C">
              <w:rPr>
                <w:b/>
              </w:rPr>
              <w:t>1,712</w:t>
            </w:r>
          </w:p>
        </w:tc>
      </w:tr>
      <w:tr w:rsidR="0016108A" w:rsidRPr="00C529E9" w14:paraId="55224FC0" w14:textId="77777777" w:rsidTr="00103F3B">
        <w:tc>
          <w:tcPr>
            <w:tcW w:w="4045" w:type="dxa"/>
            <w:tcBorders>
              <w:bottom w:val="single" w:sz="4" w:space="0" w:color="auto"/>
            </w:tcBorders>
          </w:tcPr>
          <w:p w14:paraId="50D68FC5" w14:textId="77777777" w:rsidR="0016108A" w:rsidRPr="00C529E9" w:rsidRDefault="0016108A" w:rsidP="00103F3B">
            <w:pPr>
              <w:jc w:val="right"/>
            </w:pPr>
            <w:r w:rsidRPr="00C529E9">
              <w:t xml:space="preserve">Loan Fees </w:t>
            </w:r>
          </w:p>
        </w:tc>
        <w:tc>
          <w:tcPr>
            <w:tcW w:w="1620" w:type="dxa"/>
            <w:tcBorders>
              <w:bottom w:val="single" w:sz="4" w:space="0" w:color="auto"/>
            </w:tcBorders>
          </w:tcPr>
          <w:p w14:paraId="525655B1" w14:textId="46E34EF7" w:rsidR="0016108A" w:rsidRPr="00C529E9" w:rsidRDefault="0016108A" w:rsidP="00103F3B">
            <w:pPr>
              <w:jc w:val="right"/>
              <w:rPr>
                <w:b/>
              </w:rPr>
            </w:pPr>
            <w:r>
              <w:rPr>
                <w:b/>
              </w:rPr>
              <w:t>$6</w:t>
            </w:r>
            <w:r w:rsidR="009D699C">
              <w:rPr>
                <w:b/>
              </w:rPr>
              <w:t>6</w:t>
            </w:r>
          </w:p>
        </w:tc>
      </w:tr>
      <w:tr w:rsidR="0016108A" w:rsidRPr="00C529E9" w14:paraId="2689B8D8" w14:textId="77777777" w:rsidTr="00103F3B">
        <w:tc>
          <w:tcPr>
            <w:tcW w:w="4045" w:type="dxa"/>
            <w:shd w:val="clear" w:color="auto" w:fill="2F5496" w:themeFill="accent5" w:themeFillShade="BF"/>
          </w:tcPr>
          <w:p w14:paraId="205A5A89" w14:textId="77777777" w:rsidR="0016108A" w:rsidRPr="00C529E9" w:rsidRDefault="0016108A" w:rsidP="00103F3B">
            <w:pPr>
              <w:rPr>
                <w:b/>
                <w:color w:val="FFFFFF" w:themeColor="background1"/>
              </w:rPr>
            </w:pPr>
            <w:r w:rsidRPr="00C529E9">
              <w:rPr>
                <w:b/>
                <w:color w:val="FFFFFF" w:themeColor="background1"/>
              </w:rPr>
              <w:t>Total Estimated Cost of Attendance</w:t>
            </w:r>
          </w:p>
        </w:tc>
        <w:tc>
          <w:tcPr>
            <w:tcW w:w="1620" w:type="dxa"/>
            <w:shd w:val="clear" w:color="auto" w:fill="2F5496" w:themeFill="accent5" w:themeFillShade="BF"/>
          </w:tcPr>
          <w:p w14:paraId="454FEED2" w14:textId="5CE0881A" w:rsidR="0016108A" w:rsidRPr="00C529E9" w:rsidRDefault="0016108A" w:rsidP="00103F3B">
            <w:pPr>
              <w:jc w:val="right"/>
              <w:rPr>
                <w:b/>
                <w:color w:val="FFFFFF" w:themeColor="background1"/>
              </w:rPr>
            </w:pPr>
            <w:r>
              <w:rPr>
                <w:b/>
                <w:color w:val="FFFFFF" w:themeColor="background1"/>
              </w:rPr>
              <w:t>$</w:t>
            </w:r>
            <w:r w:rsidR="009D699C">
              <w:rPr>
                <w:b/>
                <w:color w:val="FFFFFF" w:themeColor="background1"/>
              </w:rPr>
              <w:t>40</w:t>
            </w:r>
            <w:r w:rsidR="00F524CE">
              <w:rPr>
                <w:b/>
                <w:color w:val="FFFFFF" w:themeColor="background1"/>
              </w:rPr>
              <w:t>,</w:t>
            </w:r>
            <w:r w:rsidR="009D699C">
              <w:rPr>
                <w:b/>
                <w:color w:val="FFFFFF" w:themeColor="background1"/>
              </w:rPr>
              <w:t>312</w:t>
            </w:r>
          </w:p>
        </w:tc>
      </w:tr>
    </w:tbl>
    <w:p w14:paraId="0D692FC1" w14:textId="77777777" w:rsidR="0016108A" w:rsidRDefault="0016108A" w:rsidP="009B0277">
      <w:pPr>
        <w:spacing w:after="0"/>
        <w:rPr>
          <w:b/>
          <w:color w:val="FF0000"/>
        </w:rPr>
      </w:pPr>
    </w:p>
    <w:p w14:paraId="2E315B19" w14:textId="07EB42E4" w:rsidR="0079778B" w:rsidRPr="004F665E" w:rsidRDefault="0079778B" w:rsidP="0079778B">
      <w:pPr>
        <w:spacing w:after="0" w:line="259" w:lineRule="auto"/>
        <w:ind w:left="0" w:firstLine="0"/>
        <w:rPr>
          <w:sz w:val="22"/>
        </w:rPr>
      </w:pPr>
      <w:r w:rsidRPr="004F665E">
        <w:rPr>
          <w:b/>
          <w:i/>
          <w:sz w:val="22"/>
        </w:rPr>
        <w:t>Undergr</w:t>
      </w:r>
      <w:r>
        <w:rPr>
          <w:b/>
          <w:i/>
          <w:sz w:val="22"/>
        </w:rPr>
        <w:t>aduate/Full-time/At-Home</w:t>
      </w:r>
      <w:r w:rsidRPr="004F665E">
        <w:rPr>
          <w:b/>
          <w:i/>
          <w:sz w:val="22"/>
        </w:rPr>
        <w:t xml:space="preserve"> </w:t>
      </w:r>
    </w:p>
    <w:tbl>
      <w:tblPr>
        <w:tblStyle w:val="TableGrid0"/>
        <w:tblW w:w="0" w:type="auto"/>
        <w:tblLook w:val="04A0" w:firstRow="1" w:lastRow="0" w:firstColumn="1" w:lastColumn="0" w:noHBand="0" w:noVBand="1"/>
      </w:tblPr>
      <w:tblGrid>
        <w:gridCol w:w="4045"/>
        <w:gridCol w:w="1620"/>
      </w:tblGrid>
      <w:tr w:rsidR="0079778B" w:rsidRPr="001C799B" w14:paraId="7E0AB92F" w14:textId="77777777" w:rsidTr="00103F3B">
        <w:tc>
          <w:tcPr>
            <w:tcW w:w="5665" w:type="dxa"/>
            <w:gridSpan w:val="2"/>
            <w:shd w:val="clear" w:color="auto" w:fill="B4C6E7" w:themeFill="accent5" w:themeFillTint="66"/>
          </w:tcPr>
          <w:p w14:paraId="36809617" w14:textId="77777777" w:rsidR="0079778B" w:rsidRPr="001C799B" w:rsidRDefault="0079778B" w:rsidP="00103F3B">
            <w:pPr>
              <w:jc w:val="center"/>
              <w:rPr>
                <w:b/>
                <w:color w:val="2F5496" w:themeColor="accent5" w:themeShade="BF"/>
              </w:rPr>
            </w:pPr>
            <w:r w:rsidRPr="001C799B">
              <w:rPr>
                <w:b/>
                <w:color w:val="2F5496" w:themeColor="accent5" w:themeShade="BF"/>
              </w:rPr>
              <w:t>VIRGINIA RESIDENTS</w:t>
            </w:r>
          </w:p>
        </w:tc>
      </w:tr>
      <w:tr w:rsidR="0079778B" w:rsidRPr="00C529E9" w14:paraId="4CE8007E" w14:textId="77777777" w:rsidTr="00103F3B">
        <w:tc>
          <w:tcPr>
            <w:tcW w:w="4045" w:type="dxa"/>
          </w:tcPr>
          <w:p w14:paraId="7C6F2F31" w14:textId="77777777" w:rsidR="0079778B" w:rsidRPr="00C529E9" w:rsidRDefault="0079778B" w:rsidP="00103F3B">
            <w:pPr>
              <w:jc w:val="right"/>
            </w:pPr>
            <w:r w:rsidRPr="00C529E9">
              <w:t>Tuition &amp; Fees</w:t>
            </w:r>
          </w:p>
        </w:tc>
        <w:tc>
          <w:tcPr>
            <w:tcW w:w="1620" w:type="dxa"/>
          </w:tcPr>
          <w:p w14:paraId="50725306" w14:textId="522880D1" w:rsidR="0079778B" w:rsidRPr="00C529E9" w:rsidRDefault="00864459" w:rsidP="00103F3B">
            <w:pPr>
              <w:jc w:val="right"/>
              <w:rPr>
                <w:b/>
              </w:rPr>
            </w:pPr>
            <w:r>
              <w:rPr>
                <w:b/>
              </w:rPr>
              <w:t>$</w:t>
            </w:r>
            <w:r w:rsidR="009D699C">
              <w:rPr>
                <w:b/>
              </w:rPr>
              <w:t>16,838</w:t>
            </w:r>
          </w:p>
        </w:tc>
      </w:tr>
      <w:tr w:rsidR="0079778B" w:rsidRPr="00C529E9" w14:paraId="09AA2BB8" w14:textId="77777777" w:rsidTr="00103F3B">
        <w:tc>
          <w:tcPr>
            <w:tcW w:w="4045" w:type="dxa"/>
          </w:tcPr>
          <w:p w14:paraId="7B67D084" w14:textId="77777777" w:rsidR="0079778B" w:rsidRPr="00C529E9" w:rsidRDefault="0079778B" w:rsidP="00103F3B">
            <w:pPr>
              <w:jc w:val="right"/>
            </w:pPr>
            <w:r>
              <w:t>Housing &amp; Meals</w:t>
            </w:r>
          </w:p>
        </w:tc>
        <w:tc>
          <w:tcPr>
            <w:tcW w:w="1620" w:type="dxa"/>
          </w:tcPr>
          <w:p w14:paraId="58B743A0" w14:textId="7AC33407" w:rsidR="0079778B" w:rsidRPr="00C529E9" w:rsidRDefault="0079778B" w:rsidP="00103F3B">
            <w:pPr>
              <w:jc w:val="right"/>
              <w:rPr>
                <w:b/>
              </w:rPr>
            </w:pPr>
            <w:r>
              <w:rPr>
                <w:b/>
              </w:rPr>
              <w:t>$8,</w:t>
            </w:r>
            <w:r w:rsidR="009D699C">
              <w:rPr>
                <w:b/>
              </w:rPr>
              <w:t>118</w:t>
            </w:r>
          </w:p>
        </w:tc>
      </w:tr>
      <w:tr w:rsidR="0079778B" w:rsidRPr="00C529E9" w14:paraId="16A12C74" w14:textId="77777777" w:rsidTr="00103F3B">
        <w:tc>
          <w:tcPr>
            <w:tcW w:w="4045" w:type="dxa"/>
          </w:tcPr>
          <w:p w14:paraId="605BD61B" w14:textId="77777777" w:rsidR="0079778B" w:rsidRPr="00C529E9" w:rsidRDefault="0079778B" w:rsidP="00103F3B">
            <w:pPr>
              <w:jc w:val="right"/>
            </w:pPr>
            <w:r w:rsidRPr="00C529E9">
              <w:t>Books &amp; Supplies</w:t>
            </w:r>
          </w:p>
        </w:tc>
        <w:tc>
          <w:tcPr>
            <w:tcW w:w="1620" w:type="dxa"/>
          </w:tcPr>
          <w:p w14:paraId="3E31C6B7" w14:textId="3DE61262" w:rsidR="0079778B" w:rsidRPr="00C529E9" w:rsidRDefault="00864459" w:rsidP="00103F3B">
            <w:pPr>
              <w:jc w:val="right"/>
              <w:rPr>
                <w:b/>
              </w:rPr>
            </w:pPr>
            <w:r>
              <w:rPr>
                <w:b/>
              </w:rPr>
              <w:t>$</w:t>
            </w:r>
            <w:r w:rsidR="009D699C">
              <w:rPr>
                <w:b/>
              </w:rPr>
              <w:t>900</w:t>
            </w:r>
          </w:p>
        </w:tc>
      </w:tr>
      <w:tr w:rsidR="0079778B" w:rsidRPr="00C529E9" w14:paraId="557C6BE9" w14:textId="77777777" w:rsidTr="00103F3B">
        <w:tc>
          <w:tcPr>
            <w:tcW w:w="4045" w:type="dxa"/>
          </w:tcPr>
          <w:p w14:paraId="40332D0A" w14:textId="77777777" w:rsidR="0079778B" w:rsidRPr="00C529E9" w:rsidRDefault="0079778B" w:rsidP="00103F3B">
            <w:pPr>
              <w:jc w:val="right"/>
            </w:pPr>
            <w:r w:rsidRPr="00C529E9">
              <w:t>Transportation</w:t>
            </w:r>
          </w:p>
        </w:tc>
        <w:tc>
          <w:tcPr>
            <w:tcW w:w="1620" w:type="dxa"/>
          </w:tcPr>
          <w:p w14:paraId="0653BCBE" w14:textId="49547C76" w:rsidR="0079778B" w:rsidRPr="00C529E9" w:rsidRDefault="00864459" w:rsidP="00103F3B">
            <w:pPr>
              <w:jc w:val="right"/>
              <w:rPr>
                <w:b/>
              </w:rPr>
            </w:pPr>
            <w:r>
              <w:rPr>
                <w:b/>
              </w:rPr>
              <w:t>$1,8</w:t>
            </w:r>
            <w:r w:rsidR="009D699C">
              <w:rPr>
                <w:b/>
              </w:rPr>
              <w:t>94</w:t>
            </w:r>
          </w:p>
        </w:tc>
      </w:tr>
      <w:tr w:rsidR="0079778B" w:rsidRPr="00C529E9" w14:paraId="672AF409" w14:textId="77777777" w:rsidTr="00103F3B">
        <w:tc>
          <w:tcPr>
            <w:tcW w:w="4045" w:type="dxa"/>
          </w:tcPr>
          <w:p w14:paraId="2144ADE7" w14:textId="77777777" w:rsidR="0079778B" w:rsidRPr="00C529E9" w:rsidRDefault="0079778B" w:rsidP="00103F3B">
            <w:pPr>
              <w:jc w:val="right"/>
            </w:pPr>
            <w:r w:rsidRPr="00C529E9">
              <w:t>Miscellaneous / Personal</w:t>
            </w:r>
          </w:p>
        </w:tc>
        <w:tc>
          <w:tcPr>
            <w:tcW w:w="1620" w:type="dxa"/>
          </w:tcPr>
          <w:p w14:paraId="62D02BBE" w14:textId="3BD7856B" w:rsidR="0079778B" w:rsidRPr="00C529E9" w:rsidRDefault="00864459" w:rsidP="00103F3B">
            <w:pPr>
              <w:jc w:val="right"/>
              <w:rPr>
                <w:b/>
              </w:rPr>
            </w:pPr>
            <w:r>
              <w:rPr>
                <w:b/>
              </w:rPr>
              <w:t>$1,</w:t>
            </w:r>
            <w:r w:rsidR="009D699C">
              <w:rPr>
                <w:b/>
              </w:rPr>
              <w:t>712</w:t>
            </w:r>
          </w:p>
        </w:tc>
      </w:tr>
      <w:tr w:rsidR="0079778B" w:rsidRPr="00C529E9" w14:paraId="7BC4B2F1" w14:textId="77777777" w:rsidTr="00103F3B">
        <w:tc>
          <w:tcPr>
            <w:tcW w:w="4045" w:type="dxa"/>
            <w:tcBorders>
              <w:bottom w:val="single" w:sz="4" w:space="0" w:color="auto"/>
            </w:tcBorders>
          </w:tcPr>
          <w:p w14:paraId="75E0D934" w14:textId="77777777" w:rsidR="0079778B" w:rsidRPr="00C529E9" w:rsidRDefault="0079778B" w:rsidP="00103F3B">
            <w:pPr>
              <w:jc w:val="right"/>
            </w:pPr>
            <w:r w:rsidRPr="00C529E9">
              <w:t xml:space="preserve">Loan Fees </w:t>
            </w:r>
          </w:p>
        </w:tc>
        <w:tc>
          <w:tcPr>
            <w:tcW w:w="1620" w:type="dxa"/>
            <w:tcBorders>
              <w:bottom w:val="single" w:sz="4" w:space="0" w:color="auto"/>
            </w:tcBorders>
          </w:tcPr>
          <w:p w14:paraId="4DF99B39" w14:textId="13529684" w:rsidR="0079778B" w:rsidRPr="00C529E9" w:rsidRDefault="0079778B" w:rsidP="00103F3B">
            <w:pPr>
              <w:jc w:val="right"/>
              <w:rPr>
                <w:b/>
              </w:rPr>
            </w:pPr>
            <w:r>
              <w:rPr>
                <w:b/>
              </w:rPr>
              <w:t>$6</w:t>
            </w:r>
            <w:r w:rsidR="009D699C">
              <w:rPr>
                <w:b/>
              </w:rPr>
              <w:t>6</w:t>
            </w:r>
          </w:p>
        </w:tc>
      </w:tr>
      <w:tr w:rsidR="0079778B" w:rsidRPr="00C529E9" w14:paraId="5F515B74" w14:textId="77777777" w:rsidTr="00103F3B">
        <w:tc>
          <w:tcPr>
            <w:tcW w:w="4045" w:type="dxa"/>
            <w:shd w:val="clear" w:color="auto" w:fill="2F5496" w:themeFill="accent5" w:themeFillShade="BF"/>
          </w:tcPr>
          <w:p w14:paraId="4411D491" w14:textId="77777777" w:rsidR="0079778B" w:rsidRPr="00C529E9" w:rsidRDefault="0079778B" w:rsidP="00103F3B">
            <w:pPr>
              <w:rPr>
                <w:b/>
                <w:color w:val="FFFFFF" w:themeColor="background1"/>
              </w:rPr>
            </w:pPr>
            <w:r w:rsidRPr="00C529E9">
              <w:rPr>
                <w:b/>
                <w:color w:val="FFFFFF" w:themeColor="background1"/>
              </w:rPr>
              <w:t>Total Estimated Cost of Attendance</w:t>
            </w:r>
          </w:p>
        </w:tc>
        <w:tc>
          <w:tcPr>
            <w:tcW w:w="1620" w:type="dxa"/>
            <w:shd w:val="clear" w:color="auto" w:fill="2F5496" w:themeFill="accent5" w:themeFillShade="BF"/>
          </w:tcPr>
          <w:p w14:paraId="7B1492D1" w14:textId="62B92985" w:rsidR="0079778B" w:rsidRPr="00C529E9" w:rsidRDefault="0079778B" w:rsidP="00103F3B">
            <w:pPr>
              <w:jc w:val="right"/>
              <w:rPr>
                <w:b/>
                <w:color w:val="FFFFFF" w:themeColor="background1"/>
              </w:rPr>
            </w:pPr>
            <w:r>
              <w:rPr>
                <w:b/>
                <w:color w:val="FFFFFF" w:themeColor="background1"/>
              </w:rPr>
              <w:t>$2</w:t>
            </w:r>
            <w:r w:rsidR="00864459">
              <w:rPr>
                <w:b/>
                <w:color w:val="FFFFFF" w:themeColor="background1"/>
              </w:rPr>
              <w:t>9,5</w:t>
            </w:r>
            <w:r w:rsidR="004D03D5">
              <w:rPr>
                <w:b/>
                <w:color w:val="FFFFFF" w:themeColor="background1"/>
              </w:rPr>
              <w:t>28</w:t>
            </w:r>
          </w:p>
        </w:tc>
      </w:tr>
    </w:tbl>
    <w:p w14:paraId="6CEAB81B" w14:textId="77777777" w:rsidR="0079778B" w:rsidRDefault="0079778B" w:rsidP="009B0277">
      <w:pPr>
        <w:spacing w:after="0"/>
        <w:rPr>
          <w:b/>
          <w:color w:val="FF0000"/>
        </w:rPr>
      </w:pPr>
    </w:p>
    <w:p w14:paraId="39345DF9" w14:textId="7F139FAE" w:rsidR="0079778B" w:rsidRDefault="0079778B" w:rsidP="009B0277">
      <w:pPr>
        <w:spacing w:after="0"/>
        <w:rPr>
          <w:b/>
          <w:color w:val="FF0000"/>
        </w:rPr>
      </w:pPr>
      <w:r w:rsidRPr="004F665E">
        <w:rPr>
          <w:b/>
          <w:i/>
          <w:sz w:val="22"/>
        </w:rPr>
        <w:t>Undergr</w:t>
      </w:r>
      <w:r>
        <w:rPr>
          <w:b/>
          <w:i/>
          <w:sz w:val="22"/>
        </w:rPr>
        <w:t>aduate/Full-time/On-Campus</w:t>
      </w:r>
    </w:p>
    <w:tbl>
      <w:tblPr>
        <w:tblStyle w:val="TableGrid0"/>
        <w:tblW w:w="0" w:type="auto"/>
        <w:tblLook w:val="04A0" w:firstRow="1" w:lastRow="0" w:firstColumn="1" w:lastColumn="0" w:noHBand="0" w:noVBand="1"/>
      </w:tblPr>
      <w:tblGrid>
        <w:gridCol w:w="4045"/>
        <w:gridCol w:w="1620"/>
      </w:tblGrid>
      <w:tr w:rsidR="009B0277" w:rsidRPr="001C799B" w14:paraId="5BF4EF1B" w14:textId="77777777" w:rsidTr="00DD37DD">
        <w:tc>
          <w:tcPr>
            <w:tcW w:w="5665" w:type="dxa"/>
            <w:gridSpan w:val="2"/>
            <w:shd w:val="clear" w:color="auto" w:fill="B4C6E7" w:themeFill="accent5" w:themeFillTint="66"/>
          </w:tcPr>
          <w:p w14:paraId="37ABFC25" w14:textId="77777777" w:rsidR="009B0277" w:rsidRPr="001C799B" w:rsidRDefault="009B0277" w:rsidP="009B0277">
            <w:pPr>
              <w:jc w:val="center"/>
              <w:rPr>
                <w:b/>
                <w:color w:val="2F5496" w:themeColor="accent5" w:themeShade="BF"/>
              </w:rPr>
            </w:pPr>
            <w:r w:rsidRPr="001C799B">
              <w:rPr>
                <w:b/>
                <w:color w:val="2F5496" w:themeColor="accent5" w:themeShade="BF"/>
              </w:rPr>
              <w:t>NON-VIRGINIA RESIDENTS</w:t>
            </w:r>
          </w:p>
        </w:tc>
      </w:tr>
      <w:tr w:rsidR="009B0277" w:rsidRPr="00C529E9" w14:paraId="5D291C20" w14:textId="77777777" w:rsidTr="00DD37DD">
        <w:tc>
          <w:tcPr>
            <w:tcW w:w="4045" w:type="dxa"/>
          </w:tcPr>
          <w:p w14:paraId="5E85CC94" w14:textId="77777777" w:rsidR="009B0277" w:rsidRPr="00C529E9" w:rsidRDefault="009B0277" w:rsidP="009B0277">
            <w:pPr>
              <w:jc w:val="right"/>
            </w:pPr>
            <w:r w:rsidRPr="00C529E9">
              <w:t>Tuition &amp; Fees</w:t>
            </w:r>
          </w:p>
        </w:tc>
        <w:tc>
          <w:tcPr>
            <w:tcW w:w="1620" w:type="dxa"/>
          </w:tcPr>
          <w:p w14:paraId="4E062793" w14:textId="6F39B985" w:rsidR="009B0277" w:rsidRPr="00C529E9" w:rsidRDefault="00DD37DD" w:rsidP="009B0277">
            <w:pPr>
              <w:jc w:val="right"/>
              <w:rPr>
                <w:b/>
              </w:rPr>
            </w:pPr>
            <w:r>
              <w:rPr>
                <w:b/>
              </w:rPr>
              <w:t>$2</w:t>
            </w:r>
            <w:r w:rsidR="00864459">
              <w:rPr>
                <w:b/>
              </w:rPr>
              <w:t>9,1</w:t>
            </w:r>
            <w:r w:rsidR="004D03D5">
              <w:rPr>
                <w:b/>
              </w:rPr>
              <w:t>08</w:t>
            </w:r>
          </w:p>
        </w:tc>
      </w:tr>
      <w:tr w:rsidR="009B0277" w:rsidRPr="00C529E9" w14:paraId="73D753CB" w14:textId="77777777" w:rsidTr="00DD37DD">
        <w:tc>
          <w:tcPr>
            <w:tcW w:w="4045" w:type="dxa"/>
          </w:tcPr>
          <w:p w14:paraId="0D28DCC8" w14:textId="3210C65B" w:rsidR="009B0277" w:rsidRPr="00C529E9" w:rsidRDefault="007F1E7B" w:rsidP="009B0277">
            <w:pPr>
              <w:jc w:val="right"/>
            </w:pPr>
            <w:r>
              <w:t>Housing &amp; Meals</w:t>
            </w:r>
          </w:p>
        </w:tc>
        <w:tc>
          <w:tcPr>
            <w:tcW w:w="1620" w:type="dxa"/>
          </w:tcPr>
          <w:p w14:paraId="73AAA05F" w14:textId="6C93EE0E" w:rsidR="009B0277" w:rsidRPr="00C529E9" w:rsidRDefault="00DD37DD" w:rsidP="009B0277">
            <w:pPr>
              <w:jc w:val="right"/>
              <w:rPr>
                <w:b/>
              </w:rPr>
            </w:pPr>
            <w:r>
              <w:rPr>
                <w:b/>
              </w:rPr>
              <w:t>$</w:t>
            </w:r>
            <w:r w:rsidR="004D03D5">
              <w:rPr>
                <w:b/>
              </w:rPr>
              <w:t>18,902</w:t>
            </w:r>
          </w:p>
        </w:tc>
      </w:tr>
      <w:tr w:rsidR="009B0277" w:rsidRPr="00C529E9" w14:paraId="502F9AEA" w14:textId="77777777" w:rsidTr="00DD37DD">
        <w:tc>
          <w:tcPr>
            <w:tcW w:w="4045" w:type="dxa"/>
          </w:tcPr>
          <w:p w14:paraId="26B6998B" w14:textId="77777777" w:rsidR="009B0277" w:rsidRPr="00C529E9" w:rsidRDefault="009B0277" w:rsidP="009B0277">
            <w:pPr>
              <w:jc w:val="right"/>
            </w:pPr>
            <w:r w:rsidRPr="00C529E9">
              <w:t>Books &amp; Supplies</w:t>
            </w:r>
          </w:p>
        </w:tc>
        <w:tc>
          <w:tcPr>
            <w:tcW w:w="1620" w:type="dxa"/>
          </w:tcPr>
          <w:p w14:paraId="462D3AA5" w14:textId="1F143BEF" w:rsidR="009B0277" w:rsidRPr="00C529E9" w:rsidRDefault="00DD37DD" w:rsidP="009B0277">
            <w:pPr>
              <w:jc w:val="right"/>
              <w:rPr>
                <w:b/>
              </w:rPr>
            </w:pPr>
            <w:r>
              <w:rPr>
                <w:b/>
              </w:rPr>
              <w:t>$</w:t>
            </w:r>
            <w:r w:rsidR="004D03D5">
              <w:rPr>
                <w:b/>
              </w:rPr>
              <w:t>900</w:t>
            </w:r>
          </w:p>
        </w:tc>
      </w:tr>
      <w:tr w:rsidR="009B0277" w:rsidRPr="00C529E9" w14:paraId="463E4B1B" w14:textId="77777777" w:rsidTr="00DD37DD">
        <w:tc>
          <w:tcPr>
            <w:tcW w:w="4045" w:type="dxa"/>
          </w:tcPr>
          <w:p w14:paraId="4D56EE14" w14:textId="77777777" w:rsidR="009B0277" w:rsidRPr="00C529E9" w:rsidRDefault="009B0277" w:rsidP="009B0277">
            <w:pPr>
              <w:jc w:val="right"/>
            </w:pPr>
            <w:r w:rsidRPr="00C529E9">
              <w:t>Transportation</w:t>
            </w:r>
          </w:p>
        </w:tc>
        <w:tc>
          <w:tcPr>
            <w:tcW w:w="1620" w:type="dxa"/>
          </w:tcPr>
          <w:p w14:paraId="1AF864C3" w14:textId="77717535" w:rsidR="009B0277" w:rsidRPr="00C529E9" w:rsidRDefault="00DD37DD" w:rsidP="009B0277">
            <w:pPr>
              <w:jc w:val="right"/>
              <w:rPr>
                <w:b/>
              </w:rPr>
            </w:pPr>
            <w:r>
              <w:rPr>
                <w:b/>
              </w:rPr>
              <w:t>$1,2</w:t>
            </w:r>
            <w:r w:rsidR="004D03D5">
              <w:rPr>
                <w:b/>
              </w:rPr>
              <w:t>70</w:t>
            </w:r>
          </w:p>
        </w:tc>
      </w:tr>
      <w:tr w:rsidR="009B0277" w:rsidRPr="00C529E9" w14:paraId="0153E262" w14:textId="77777777" w:rsidTr="00DD37DD">
        <w:tc>
          <w:tcPr>
            <w:tcW w:w="4045" w:type="dxa"/>
          </w:tcPr>
          <w:p w14:paraId="5ED42279" w14:textId="77777777" w:rsidR="009B0277" w:rsidRPr="00C529E9" w:rsidRDefault="009B0277" w:rsidP="009B0277">
            <w:pPr>
              <w:jc w:val="right"/>
            </w:pPr>
            <w:r w:rsidRPr="00C529E9">
              <w:t>Miscellaneous / Personal</w:t>
            </w:r>
          </w:p>
        </w:tc>
        <w:tc>
          <w:tcPr>
            <w:tcW w:w="1620" w:type="dxa"/>
          </w:tcPr>
          <w:p w14:paraId="0B3B69BB" w14:textId="5ACC0EAD" w:rsidR="009B0277" w:rsidRPr="00C529E9" w:rsidRDefault="00DD37DD" w:rsidP="009B0277">
            <w:pPr>
              <w:jc w:val="right"/>
              <w:rPr>
                <w:b/>
              </w:rPr>
            </w:pPr>
            <w:r>
              <w:rPr>
                <w:b/>
              </w:rPr>
              <w:t>$1,</w:t>
            </w:r>
            <w:r w:rsidR="004D03D5">
              <w:rPr>
                <w:b/>
              </w:rPr>
              <w:t>712</w:t>
            </w:r>
          </w:p>
        </w:tc>
      </w:tr>
      <w:tr w:rsidR="009B0277" w:rsidRPr="00C529E9" w14:paraId="4DEA41E6" w14:textId="77777777" w:rsidTr="00DD37DD">
        <w:tc>
          <w:tcPr>
            <w:tcW w:w="4045" w:type="dxa"/>
            <w:tcBorders>
              <w:bottom w:val="single" w:sz="4" w:space="0" w:color="auto"/>
            </w:tcBorders>
          </w:tcPr>
          <w:p w14:paraId="0A208CF7" w14:textId="77777777" w:rsidR="009B0277" w:rsidRPr="00C529E9" w:rsidRDefault="009B0277" w:rsidP="009B0277">
            <w:pPr>
              <w:jc w:val="right"/>
            </w:pPr>
            <w:r w:rsidRPr="00C529E9">
              <w:t xml:space="preserve">Loan Fees </w:t>
            </w:r>
          </w:p>
        </w:tc>
        <w:tc>
          <w:tcPr>
            <w:tcW w:w="1620" w:type="dxa"/>
            <w:tcBorders>
              <w:bottom w:val="single" w:sz="4" w:space="0" w:color="auto"/>
            </w:tcBorders>
          </w:tcPr>
          <w:p w14:paraId="1DCC9E86" w14:textId="1E6D03BF" w:rsidR="009B0277" w:rsidRPr="00C529E9" w:rsidRDefault="009B0277" w:rsidP="009B0277">
            <w:pPr>
              <w:jc w:val="right"/>
              <w:rPr>
                <w:b/>
              </w:rPr>
            </w:pPr>
            <w:r>
              <w:rPr>
                <w:b/>
              </w:rPr>
              <w:t>$6</w:t>
            </w:r>
            <w:r w:rsidR="004D03D5">
              <w:rPr>
                <w:b/>
              </w:rPr>
              <w:t>6</w:t>
            </w:r>
          </w:p>
        </w:tc>
      </w:tr>
      <w:tr w:rsidR="009B0277" w:rsidRPr="00C529E9" w14:paraId="5FD27FE0" w14:textId="77777777" w:rsidTr="00DD37DD">
        <w:tc>
          <w:tcPr>
            <w:tcW w:w="4045" w:type="dxa"/>
            <w:shd w:val="clear" w:color="auto" w:fill="2F5496" w:themeFill="accent5" w:themeFillShade="BF"/>
          </w:tcPr>
          <w:p w14:paraId="2EEEF421" w14:textId="77777777" w:rsidR="009B0277" w:rsidRPr="00C529E9" w:rsidRDefault="009B0277" w:rsidP="009B0277">
            <w:pPr>
              <w:rPr>
                <w:b/>
                <w:color w:val="FFFFFF" w:themeColor="background1"/>
              </w:rPr>
            </w:pPr>
            <w:r w:rsidRPr="00C529E9">
              <w:rPr>
                <w:b/>
                <w:color w:val="FFFFFF" w:themeColor="background1"/>
              </w:rPr>
              <w:t>Total Estimated Cost of Attendance</w:t>
            </w:r>
          </w:p>
        </w:tc>
        <w:tc>
          <w:tcPr>
            <w:tcW w:w="1620" w:type="dxa"/>
            <w:shd w:val="clear" w:color="auto" w:fill="2F5496" w:themeFill="accent5" w:themeFillShade="BF"/>
          </w:tcPr>
          <w:p w14:paraId="2018506F" w14:textId="5BD2B076" w:rsidR="009B0277" w:rsidRPr="00C529E9" w:rsidRDefault="009B0277" w:rsidP="005F3847">
            <w:pPr>
              <w:jc w:val="right"/>
              <w:rPr>
                <w:b/>
                <w:color w:val="FFFFFF" w:themeColor="background1"/>
              </w:rPr>
            </w:pPr>
            <w:r>
              <w:rPr>
                <w:b/>
                <w:color w:val="FFFFFF" w:themeColor="background1"/>
              </w:rPr>
              <w:t>$</w:t>
            </w:r>
            <w:r w:rsidR="00201FEE">
              <w:rPr>
                <w:b/>
                <w:color w:val="FFFFFF" w:themeColor="background1"/>
              </w:rPr>
              <w:t>51,</w:t>
            </w:r>
            <w:r w:rsidR="004D03D5">
              <w:rPr>
                <w:b/>
                <w:color w:val="FFFFFF" w:themeColor="background1"/>
              </w:rPr>
              <w:t>958</w:t>
            </w:r>
          </w:p>
        </w:tc>
      </w:tr>
    </w:tbl>
    <w:p w14:paraId="29808E24" w14:textId="5422A39A" w:rsidR="009B0277" w:rsidRDefault="009B0277" w:rsidP="009B0277">
      <w:pPr>
        <w:spacing w:after="0"/>
      </w:pPr>
    </w:p>
    <w:p w14:paraId="1661BEBA" w14:textId="67328CDD" w:rsidR="0079778B" w:rsidRDefault="0079778B" w:rsidP="0079778B">
      <w:pPr>
        <w:spacing w:after="0"/>
        <w:rPr>
          <w:b/>
          <w:color w:val="FF0000"/>
        </w:rPr>
      </w:pPr>
      <w:r w:rsidRPr="004F665E">
        <w:rPr>
          <w:b/>
          <w:i/>
          <w:sz w:val="22"/>
        </w:rPr>
        <w:t>Undergr</w:t>
      </w:r>
      <w:r>
        <w:rPr>
          <w:b/>
          <w:i/>
          <w:sz w:val="22"/>
        </w:rPr>
        <w:t>aduate/Full-time/Off-Campus</w:t>
      </w:r>
    </w:p>
    <w:tbl>
      <w:tblPr>
        <w:tblStyle w:val="TableGrid0"/>
        <w:tblW w:w="0" w:type="auto"/>
        <w:tblLook w:val="04A0" w:firstRow="1" w:lastRow="0" w:firstColumn="1" w:lastColumn="0" w:noHBand="0" w:noVBand="1"/>
      </w:tblPr>
      <w:tblGrid>
        <w:gridCol w:w="4045"/>
        <w:gridCol w:w="1620"/>
      </w:tblGrid>
      <w:tr w:rsidR="0079778B" w:rsidRPr="001C799B" w14:paraId="00B883F6" w14:textId="77777777" w:rsidTr="00103F3B">
        <w:tc>
          <w:tcPr>
            <w:tcW w:w="5665" w:type="dxa"/>
            <w:gridSpan w:val="2"/>
            <w:shd w:val="clear" w:color="auto" w:fill="B4C6E7" w:themeFill="accent5" w:themeFillTint="66"/>
          </w:tcPr>
          <w:p w14:paraId="3EDEB452" w14:textId="77777777" w:rsidR="0079778B" w:rsidRPr="001C799B" w:rsidRDefault="0079778B" w:rsidP="00103F3B">
            <w:pPr>
              <w:jc w:val="center"/>
              <w:rPr>
                <w:b/>
                <w:color w:val="2F5496" w:themeColor="accent5" w:themeShade="BF"/>
              </w:rPr>
            </w:pPr>
            <w:r w:rsidRPr="001C799B">
              <w:rPr>
                <w:b/>
                <w:color w:val="2F5496" w:themeColor="accent5" w:themeShade="BF"/>
              </w:rPr>
              <w:t>NON-VIRGINIA RESIDENTS</w:t>
            </w:r>
          </w:p>
        </w:tc>
      </w:tr>
      <w:tr w:rsidR="0079778B" w:rsidRPr="00C529E9" w14:paraId="37D55B46" w14:textId="77777777" w:rsidTr="00103F3B">
        <w:tc>
          <w:tcPr>
            <w:tcW w:w="4045" w:type="dxa"/>
          </w:tcPr>
          <w:p w14:paraId="41AB237F" w14:textId="77777777" w:rsidR="0079778B" w:rsidRPr="00C529E9" w:rsidRDefault="0079778B" w:rsidP="00103F3B">
            <w:pPr>
              <w:jc w:val="right"/>
            </w:pPr>
            <w:r w:rsidRPr="00C529E9">
              <w:t>Tuition &amp; Fees</w:t>
            </w:r>
          </w:p>
        </w:tc>
        <w:tc>
          <w:tcPr>
            <w:tcW w:w="1620" w:type="dxa"/>
          </w:tcPr>
          <w:p w14:paraId="5D7DA2A4" w14:textId="12E25CE8" w:rsidR="0079778B" w:rsidRPr="00C529E9" w:rsidRDefault="002D32DF" w:rsidP="00103F3B">
            <w:pPr>
              <w:jc w:val="right"/>
              <w:rPr>
                <w:b/>
              </w:rPr>
            </w:pPr>
            <w:r>
              <w:rPr>
                <w:b/>
              </w:rPr>
              <w:t>$29,1</w:t>
            </w:r>
            <w:r w:rsidR="004D03D5">
              <w:rPr>
                <w:b/>
              </w:rPr>
              <w:t>08</w:t>
            </w:r>
          </w:p>
        </w:tc>
      </w:tr>
      <w:tr w:rsidR="0079778B" w:rsidRPr="00C529E9" w14:paraId="58533E6C" w14:textId="77777777" w:rsidTr="00103F3B">
        <w:tc>
          <w:tcPr>
            <w:tcW w:w="4045" w:type="dxa"/>
          </w:tcPr>
          <w:p w14:paraId="0F1B6346" w14:textId="77777777" w:rsidR="0079778B" w:rsidRPr="00C529E9" w:rsidRDefault="0079778B" w:rsidP="00103F3B">
            <w:pPr>
              <w:jc w:val="right"/>
            </w:pPr>
            <w:r>
              <w:t>Housing &amp; Meals</w:t>
            </w:r>
          </w:p>
        </w:tc>
        <w:tc>
          <w:tcPr>
            <w:tcW w:w="1620" w:type="dxa"/>
          </w:tcPr>
          <w:p w14:paraId="28BC3BEA" w14:textId="2B580624" w:rsidR="0079778B" w:rsidRPr="00C529E9" w:rsidRDefault="002D32DF" w:rsidP="00103F3B">
            <w:pPr>
              <w:jc w:val="right"/>
              <w:rPr>
                <w:b/>
              </w:rPr>
            </w:pPr>
            <w:r>
              <w:rPr>
                <w:b/>
              </w:rPr>
              <w:t>$</w:t>
            </w:r>
            <w:r w:rsidR="00815D8C">
              <w:rPr>
                <w:b/>
              </w:rPr>
              <w:t>18,902</w:t>
            </w:r>
          </w:p>
        </w:tc>
      </w:tr>
      <w:tr w:rsidR="0079778B" w:rsidRPr="00C529E9" w14:paraId="30BFDAA1" w14:textId="77777777" w:rsidTr="00103F3B">
        <w:tc>
          <w:tcPr>
            <w:tcW w:w="4045" w:type="dxa"/>
          </w:tcPr>
          <w:p w14:paraId="0C8E9AD7" w14:textId="77777777" w:rsidR="0079778B" w:rsidRPr="00C529E9" w:rsidRDefault="0079778B" w:rsidP="00103F3B">
            <w:pPr>
              <w:jc w:val="right"/>
            </w:pPr>
            <w:r w:rsidRPr="00C529E9">
              <w:t>Books &amp; Supplies</w:t>
            </w:r>
          </w:p>
        </w:tc>
        <w:tc>
          <w:tcPr>
            <w:tcW w:w="1620" w:type="dxa"/>
          </w:tcPr>
          <w:p w14:paraId="55D6E945" w14:textId="49EC4CCD" w:rsidR="0079778B" w:rsidRPr="00C529E9" w:rsidRDefault="002D32DF" w:rsidP="00103F3B">
            <w:pPr>
              <w:jc w:val="right"/>
              <w:rPr>
                <w:b/>
              </w:rPr>
            </w:pPr>
            <w:r>
              <w:rPr>
                <w:b/>
              </w:rPr>
              <w:t>$</w:t>
            </w:r>
            <w:r w:rsidR="00815D8C">
              <w:rPr>
                <w:b/>
              </w:rPr>
              <w:t>900</w:t>
            </w:r>
          </w:p>
        </w:tc>
      </w:tr>
      <w:tr w:rsidR="0079778B" w:rsidRPr="00C529E9" w14:paraId="270965E8" w14:textId="77777777" w:rsidTr="00103F3B">
        <w:tc>
          <w:tcPr>
            <w:tcW w:w="4045" w:type="dxa"/>
          </w:tcPr>
          <w:p w14:paraId="4B330ECE" w14:textId="77777777" w:rsidR="0079778B" w:rsidRPr="00C529E9" w:rsidRDefault="0079778B" w:rsidP="00103F3B">
            <w:pPr>
              <w:jc w:val="right"/>
            </w:pPr>
            <w:r w:rsidRPr="00C529E9">
              <w:t>Transportation</w:t>
            </w:r>
          </w:p>
        </w:tc>
        <w:tc>
          <w:tcPr>
            <w:tcW w:w="1620" w:type="dxa"/>
          </w:tcPr>
          <w:p w14:paraId="00CBD725" w14:textId="4A9DADA7" w:rsidR="0079778B" w:rsidRPr="00C529E9" w:rsidRDefault="0079778B" w:rsidP="00103F3B">
            <w:pPr>
              <w:jc w:val="right"/>
              <w:rPr>
                <w:b/>
              </w:rPr>
            </w:pPr>
            <w:r>
              <w:rPr>
                <w:b/>
              </w:rPr>
              <w:t>$1,</w:t>
            </w:r>
            <w:r w:rsidR="002D32DF">
              <w:rPr>
                <w:b/>
              </w:rPr>
              <w:t>8</w:t>
            </w:r>
            <w:r w:rsidR="00815D8C">
              <w:rPr>
                <w:b/>
              </w:rPr>
              <w:t>94</w:t>
            </w:r>
          </w:p>
        </w:tc>
      </w:tr>
      <w:tr w:rsidR="0079778B" w:rsidRPr="00C529E9" w14:paraId="19B7F1C9" w14:textId="77777777" w:rsidTr="00103F3B">
        <w:tc>
          <w:tcPr>
            <w:tcW w:w="4045" w:type="dxa"/>
          </w:tcPr>
          <w:p w14:paraId="2E97495A" w14:textId="77777777" w:rsidR="0079778B" w:rsidRPr="00C529E9" w:rsidRDefault="0079778B" w:rsidP="00103F3B">
            <w:pPr>
              <w:jc w:val="right"/>
            </w:pPr>
            <w:r w:rsidRPr="00C529E9">
              <w:t>Miscellaneous / Personal</w:t>
            </w:r>
          </w:p>
        </w:tc>
        <w:tc>
          <w:tcPr>
            <w:tcW w:w="1620" w:type="dxa"/>
          </w:tcPr>
          <w:p w14:paraId="7CE5DF64" w14:textId="7AECADC9" w:rsidR="0079778B" w:rsidRPr="00C529E9" w:rsidRDefault="002D32DF" w:rsidP="00103F3B">
            <w:pPr>
              <w:jc w:val="right"/>
              <w:rPr>
                <w:b/>
              </w:rPr>
            </w:pPr>
            <w:r>
              <w:rPr>
                <w:b/>
              </w:rPr>
              <w:t>$1,</w:t>
            </w:r>
            <w:r w:rsidR="00815D8C">
              <w:rPr>
                <w:b/>
              </w:rPr>
              <w:t>712</w:t>
            </w:r>
          </w:p>
        </w:tc>
      </w:tr>
      <w:tr w:rsidR="0079778B" w:rsidRPr="00C529E9" w14:paraId="2D6F30FF" w14:textId="77777777" w:rsidTr="00103F3B">
        <w:tc>
          <w:tcPr>
            <w:tcW w:w="4045" w:type="dxa"/>
            <w:tcBorders>
              <w:bottom w:val="single" w:sz="4" w:space="0" w:color="auto"/>
            </w:tcBorders>
          </w:tcPr>
          <w:p w14:paraId="40C35DD9" w14:textId="77777777" w:rsidR="0079778B" w:rsidRPr="00C529E9" w:rsidRDefault="0079778B" w:rsidP="00103F3B">
            <w:pPr>
              <w:jc w:val="right"/>
            </w:pPr>
            <w:r w:rsidRPr="00C529E9">
              <w:t xml:space="preserve">Loan Fees </w:t>
            </w:r>
          </w:p>
        </w:tc>
        <w:tc>
          <w:tcPr>
            <w:tcW w:w="1620" w:type="dxa"/>
            <w:tcBorders>
              <w:bottom w:val="single" w:sz="4" w:space="0" w:color="auto"/>
            </w:tcBorders>
          </w:tcPr>
          <w:p w14:paraId="21F41FA8" w14:textId="30657138" w:rsidR="0079778B" w:rsidRPr="00C529E9" w:rsidRDefault="0079778B" w:rsidP="00103F3B">
            <w:pPr>
              <w:jc w:val="right"/>
              <w:rPr>
                <w:b/>
              </w:rPr>
            </w:pPr>
            <w:r>
              <w:rPr>
                <w:b/>
              </w:rPr>
              <w:t>$6</w:t>
            </w:r>
            <w:r w:rsidR="00815D8C">
              <w:rPr>
                <w:b/>
              </w:rPr>
              <w:t>6</w:t>
            </w:r>
          </w:p>
        </w:tc>
      </w:tr>
      <w:tr w:rsidR="0079778B" w:rsidRPr="00C529E9" w14:paraId="3AE4E1A3" w14:textId="77777777" w:rsidTr="00103F3B">
        <w:tc>
          <w:tcPr>
            <w:tcW w:w="4045" w:type="dxa"/>
            <w:shd w:val="clear" w:color="auto" w:fill="2F5496" w:themeFill="accent5" w:themeFillShade="BF"/>
          </w:tcPr>
          <w:p w14:paraId="1DB76C9F" w14:textId="77777777" w:rsidR="0079778B" w:rsidRPr="00C529E9" w:rsidRDefault="0079778B" w:rsidP="00103F3B">
            <w:pPr>
              <w:rPr>
                <w:b/>
                <w:color w:val="FFFFFF" w:themeColor="background1"/>
              </w:rPr>
            </w:pPr>
            <w:r w:rsidRPr="00C529E9">
              <w:rPr>
                <w:b/>
                <w:color w:val="FFFFFF" w:themeColor="background1"/>
              </w:rPr>
              <w:t>Total Estimated Cost of Attendance</w:t>
            </w:r>
          </w:p>
        </w:tc>
        <w:tc>
          <w:tcPr>
            <w:tcW w:w="1620" w:type="dxa"/>
            <w:shd w:val="clear" w:color="auto" w:fill="2F5496" w:themeFill="accent5" w:themeFillShade="BF"/>
          </w:tcPr>
          <w:p w14:paraId="20CEDC44" w14:textId="004EFC97" w:rsidR="0079778B" w:rsidRPr="00C529E9" w:rsidRDefault="0079778B" w:rsidP="00103F3B">
            <w:pPr>
              <w:jc w:val="right"/>
              <w:rPr>
                <w:b/>
                <w:color w:val="FFFFFF" w:themeColor="background1"/>
              </w:rPr>
            </w:pPr>
            <w:r>
              <w:rPr>
                <w:b/>
                <w:color w:val="FFFFFF" w:themeColor="background1"/>
              </w:rPr>
              <w:t>$5</w:t>
            </w:r>
            <w:r w:rsidR="00815D8C">
              <w:rPr>
                <w:b/>
                <w:color w:val="FFFFFF" w:themeColor="background1"/>
              </w:rPr>
              <w:t>2</w:t>
            </w:r>
            <w:r w:rsidR="002D32DF">
              <w:rPr>
                <w:b/>
                <w:color w:val="FFFFFF" w:themeColor="background1"/>
              </w:rPr>
              <w:t>,</w:t>
            </w:r>
            <w:r w:rsidR="00815D8C">
              <w:rPr>
                <w:b/>
                <w:color w:val="FFFFFF" w:themeColor="background1"/>
              </w:rPr>
              <w:t>582</w:t>
            </w:r>
          </w:p>
        </w:tc>
      </w:tr>
    </w:tbl>
    <w:p w14:paraId="4FEB38A4" w14:textId="77777777" w:rsidR="0079778B" w:rsidRDefault="0079778B" w:rsidP="009B0277">
      <w:pPr>
        <w:spacing w:after="0"/>
      </w:pPr>
    </w:p>
    <w:p w14:paraId="01E64DDC" w14:textId="1FEE8057" w:rsidR="0016108A" w:rsidRDefault="0016108A" w:rsidP="0016108A">
      <w:pPr>
        <w:spacing w:after="0"/>
        <w:rPr>
          <w:b/>
          <w:color w:val="FF0000"/>
        </w:rPr>
      </w:pPr>
      <w:r w:rsidRPr="004F665E">
        <w:rPr>
          <w:b/>
          <w:i/>
          <w:sz w:val="22"/>
        </w:rPr>
        <w:t>Undergr</w:t>
      </w:r>
      <w:r>
        <w:rPr>
          <w:b/>
          <w:i/>
          <w:sz w:val="22"/>
        </w:rPr>
        <w:t>aduate/Full-time/At-Home</w:t>
      </w:r>
    </w:p>
    <w:tbl>
      <w:tblPr>
        <w:tblStyle w:val="TableGrid0"/>
        <w:tblW w:w="0" w:type="auto"/>
        <w:tblLook w:val="04A0" w:firstRow="1" w:lastRow="0" w:firstColumn="1" w:lastColumn="0" w:noHBand="0" w:noVBand="1"/>
      </w:tblPr>
      <w:tblGrid>
        <w:gridCol w:w="4045"/>
        <w:gridCol w:w="1620"/>
      </w:tblGrid>
      <w:tr w:rsidR="0016108A" w:rsidRPr="001C799B" w14:paraId="3B309E2D" w14:textId="77777777" w:rsidTr="00103F3B">
        <w:tc>
          <w:tcPr>
            <w:tcW w:w="5665" w:type="dxa"/>
            <w:gridSpan w:val="2"/>
            <w:shd w:val="clear" w:color="auto" w:fill="B4C6E7" w:themeFill="accent5" w:themeFillTint="66"/>
          </w:tcPr>
          <w:p w14:paraId="7B45ADFC" w14:textId="77777777" w:rsidR="0016108A" w:rsidRPr="001C799B" w:rsidRDefault="0016108A" w:rsidP="00103F3B">
            <w:pPr>
              <w:jc w:val="center"/>
              <w:rPr>
                <w:b/>
                <w:color w:val="2F5496" w:themeColor="accent5" w:themeShade="BF"/>
              </w:rPr>
            </w:pPr>
            <w:r w:rsidRPr="001C799B">
              <w:rPr>
                <w:b/>
                <w:color w:val="2F5496" w:themeColor="accent5" w:themeShade="BF"/>
              </w:rPr>
              <w:t>NON-VIRGINIA RESIDENTS</w:t>
            </w:r>
          </w:p>
        </w:tc>
      </w:tr>
      <w:tr w:rsidR="0016108A" w:rsidRPr="00C529E9" w14:paraId="1637A588" w14:textId="77777777" w:rsidTr="00103F3B">
        <w:tc>
          <w:tcPr>
            <w:tcW w:w="4045" w:type="dxa"/>
          </w:tcPr>
          <w:p w14:paraId="5330F80B" w14:textId="77777777" w:rsidR="0016108A" w:rsidRPr="00C529E9" w:rsidRDefault="0016108A" w:rsidP="00103F3B">
            <w:pPr>
              <w:jc w:val="right"/>
            </w:pPr>
            <w:r w:rsidRPr="00C529E9">
              <w:t>Tuition &amp; Fees</w:t>
            </w:r>
          </w:p>
        </w:tc>
        <w:tc>
          <w:tcPr>
            <w:tcW w:w="1620" w:type="dxa"/>
          </w:tcPr>
          <w:p w14:paraId="18A893B7" w14:textId="4331C4F8" w:rsidR="0016108A" w:rsidRPr="00C529E9" w:rsidRDefault="006565EC" w:rsidP="00103F3B">
            <w:pPr>
              <w:jc w:val="right"/>
              <w:rPr>
                <w:b/>
              </w:rPr>
            </w:pPr>
            <w:r>
              <w:rPr>
                <w:b/>
              </w:rPr>
              <w:t>$29,1</w:t>
            </w:r>
            <w:r w:rsidR="0094194B">
              <w:rPr>
                <w:b/>
              </w:rPr>
              <w:t>08</w:t>
            </w:r>
          </w:p>
        </w:tc>
      </w:tr>
      <w:tr w:rsidR="0016108A" w:rsidRPr="00C529E9" w14:paraId="20411931" w14:textId="77777777" w:rsidTr="00103F3B">
        <w:tc>
          <w:tcPr>
            <w:tcW w:w="4045" w:type="dxa"/>
          </w:tcPr>
          <w:p w14:paraId="6FD601E8" w14:textId="77777777" w:rsidR="0016108A" w:rsidRPr="00C529E9" w:rsidRDefault="0016108A" w:rsidP="00103F3B">
            <w:pPr>
              <w:jc w:val="right"/>
            </w:pPr>
            <w:r>
              <w:t>Housing &amp; Meals</w:t>
            </w:r>
          </w:p>
        </w:tc>
        <w:tc>
          <w:tcPr>
            <w:tcW w:w="1620" w:type="dxa"/>
          </w:tcPr>
          <w:p w14:paraId="001427A2" w14:textId="3C0D63E9" w:rsidR="0016108A" w:rsidRPr="00C529E9" w:rsidRDefault="0016108A" w:rsidP="00103F3B">
            <w:pPr>
              <w:jc w:val="right"/>
              <w:rPr>
                <w:b/>
              </w:rPr>
            </w:pPr>
            <w:r>
              <w:rPr>
                <w:b/>
              </w:rPr>
              <w:t>$8,</w:t>
            </w:r>
            <w:r w:rsidR="0094194B">
              <w:rPr>
                <w:b/>
              </w:rPr>
              <w:t>118</w:t>
            </w:r>
          </w:p>
        </w:tc>
      </w:tr>
      <w:tr w:rsidR="0016108A" w:rsidRPr="00C529E9" w14:paraId="7C98FDED" w14:textId="77777777" w:rsidTr="00103F3B">
        <w:tc>
          <w:tcPr>
            <w:tcW w:w="4045" w:type="dxa"/>
          </w:tcPr>
          <w:p w14:paraId="7C702E23" w14:textId="77777777" w:rsidR="0016108A" w:rsidRPr="00C529E9" w:rsidRDefault="0016108A" w:rsidP="00103F3B">
            <w:pPr>
              <w:jc w:val="right"/>
            </w:pPr>
            <w:r w:rsidRPr="00C529E9">
              <w:t>Books &amp; Supplies</w:t>
            </w:r>
          </w:p>
        </w:tc>
        <w:tc>
          <w:tcPr>
            <w:tcW w:w="1620" w:type="dxa"/>
          </w:tcPr>
          <w:p w14:paraId="76A6EB2C" w14:textId="182E486A" w:rsidR="0016108A" w:rsidRPr="00C529E9" w:rsidRDefault="006565EC" w:rsidP="00103F3B">
            <w:pPr>
              <w:jc w:val="right"/>
              <w:rPr>
                <w:b/>
              </w:rPr>
            </w:pPr>
            <w:r>
              <w:rPr>
                <w:b/>
              </w:rPr>
              <w:t>$</w:t>
            </w:r>
            <w:r w:rsidR="0094194B">
              <w:rPr>
                <w:b/>
              </w:rPr>
              <w:t>900</w:t>
            </w:r>
          </w:p>
        </w:tc>
      </w:tr>
      <w:tr w:rsidR="0016108A" w:rsidRPr="00C529E9" w14:paraId="59F50B8C" w14:textId="77777777" w:rsidTr="00103F3B">
        <w:tc>
          <w:tcPr>
            <w:tcW w:w="4045" w:type="dxa"/>
          </w:tcPr>
          <w:p w14:paraId="1452728C" w14:textId="77777777" w:rsidR="0016108A" w:rsidRPr="00C529E9" w:rsidRDefault="0016108A" w:rsidP="00103F3B">
            <w:pPr>
              <w:jc w:val="right"/>
            </w:pPr>
            <w:r w:rsidRPr="00C529E9">
              <w:lastRenderedPageBreak/>
              <w:t>Transportation</w:t>
            </w:r>
          </w:p>
        </w:tc>
        <w:tc>
          <w:tcPr>
            <w:tcW w:w="1620" w:type="dxa"/>
          </w:tcPr>
          <w:p w14:paraId="3A012BAB" w14:textId="39903C82" w:rsidR="0016108A" w:rsidRPr="00C529E9" w:rsidRDefault="0016108A" w:rsidP="00103F3B">
            <w:pPr>
              <w:jc w:val="right"/>
              <w:rPr>
                <w:b/>
              </w:rPr>
            </w:pPr>
            <w:r>
              <w:rPr>
                <w:b/>
              </w:rPr>
              <w:t>$1,</w:t>
            </w:r>
            <w:r w:rsidR="006565EC">
              <w:rPr>
                <w:b/>
              </w:rPr>
              <w:t>8</w:t>
            </w:r>
            <w:r w:rsidR="0094194B">
              <w:rPr>
                <w:b/>
              </w:rPr>
              <w:t>94</w:t>
            </w:r>
          </w:p>
        </w:tc>
      </w:tr>
      <w:tr w:rsidR="0016108A" w:rsidRPr="00C529E9" w14:paraId="5FDCD41C" w14:textId="77777777" w:rsidTr="00103F3B">
        <w:tc>
          <w:tcPr>
            <w:tcW w:w="4045" w:type="dxa"/>
          </w:tcPr>
          <w:p w14:paraId="28C8DE31" w14:textId="77777777" w:rsidR="0016108A" w:rsidRPr="00C529E9" w:rsidRDefault="0016108A" w:rsidP="00103F3B">
            <w:pPr>
              <w:jc w:val="right"/>
            </w:pPr>
            <w:r w:rsidRPr="00C529E9">
              <w:t>Miscellaneous / Personal</w:t>
            </w:r>
          </w:p>
        </w:tc>
        <w:tc>
          <w:tcPr>
            <w:tcW w:w="1620" w:type="dxa"/>
          </w:tcPr>
          <w:p w14:paraId="3D00B998" w14:textId="40EC6DA8" w:rsidR="0016108A" w:rsidRPr="00C529E9" w:rsidRDefault="0016108A" w:rsidP="00103F3B">
            <w:pPr>
              <w:jc w:val="right"/>
              <w:rPr>
                <w:b/>
              </w:rPr>
            </w:pPr>
            <w:r>
              <w:rPr>
                <w:b/>
              </w:rPr>
              <w:t>$1,</w:t>
            </w:r>
            <w:r w:rsidR="0094194B">
              <w:rPr>
                <w:b/>
              </w:rPr>
              <w:t>712</w:t>
            </w:r>
          </w:p>
        </w:tc>
      </w:tr>
      <w:tr w:rsidR="0016108A" w:rsidRPr="00C529E9" w14:paraId="0955FCA0" w14:textId="77777777" w:rsidTr="00103F3B">
        <w:tc>
          <w:tcPr>
            <w:tcW w:w="4045" w:type="dxa"/>
            <w:tcBorders>
              <w:bottom w:val="single" w:sz="4" w:space="0" w:color="auto"/>
            </w:tcBorders>
          </w:tcPr>
          <w:p w14:paraId="35C2127C" w14:textId="77777777" w:rsidR="0016108A" w:rsidRPr="00C529E9" w:rsidRDefault="0016108A" w:rsidP="00103F3B">
            <w:pPr>
              <w:jc w:val="right"/>
            </w:pPr>
            <w:r w:rsidRPr="00C529E9">
              <w:t xml:space="preserve">Loan Fees </w:t>
            </w:r>
          </w:p>
        </w:tc>
        <w:tc>
          <w:tcPr>
            <w:tcW w:w="1620" w:type="dxa"/>
            <w:tcBorders>
              <w:bottom w:val="single" w:sz="4" w:space="0" w:color="auto"/>
            </w:tcBorders>
          </w:tcPr>
          <w:p w14:paraId="714BF07E" w14:textId="7675BA40" w:rsidR="0016108A" w:rsidRPr="00C529E9" w:rsidRDefault="0016108A" w:rsidP="00103F3B">
            <w:pPr>
              <w:jc w:val="right"/>
              <w:rPr>
                <w:b/>
              </w:rPr>
            </w:pPr>
            <w:r>
              <w:rPr>
                <w:b/>
              </w:rPr>
              <w:t>$6</w:t>
            </w:r>
            <w:r w:rsidR="0094194B">
              <w:rPr>
                <w:b/>
              </w:rPr>
              <w:t>6</w:t>
            </w:r>
          </w:p>
        </w:tc>
      </w:tr>
      <w:tr w:rsidR="0016108A" w:rsidRPr="00C529E9" w14:paraId="7C8C6F79" w14:textId="77777777" w:rsidTr="00103F3B">
        <w:tc>
          <w:tcPr>
            <w:tcW w:w="4045" w:type="dxa"/>
            <w:shd w:val="clear" w:color="auto" w:fill="2F5496" w:themeFill="accent5" w:themeFillShade="BF"/>
          </w:tcPr>
          <w:p w14:paraId="42C93A80" w14:textId="77777777" w:rsidR="0016108A" w:rsidRPr="00C529E9" w:rsidRDefault="0016108A" w:rsidP="00103F3B">
            <w:pPr>
              <w:rPr>
                <w:b/>
                <w:color w:val="FFFFFF" w:themeColor="background1"/>
              </w:rPr>
            </w:pPr>
            <w:r w:rsidRPr="00C529E9">
              <w:rPr>
                <w:b/>
                <w:color w:val="FFFFFF" w:themeColor="background1"/>
              </w:rPr>
              <w:t>Total Estimated Cost of Attendance</w:t>
            </w:r>
          </w:p>
        </w:tc>
        <w:tc>
          <w:tcPr>
            <w:tcW w:w="1620" w:type="dxa"/>
            <w:shd w:val="clear" w:color="auto" w:fill="2F5496" w:themeFill="accent5" w:themeFillShade="BF"/>
          </w:tcPr>
          <w:p w14:paraId="3CD61911" w14:textId="4C71A74B" w:rsidR="0016108A" w:rsidRPr="00C529E9" w:rsidRDefault="0016108A" w:rsidP="00103F3B">
            <w:pPr>
              <w:jc w:val="right"/>
              <w:rPr>
                <w:b/>
                <w:color w:val="FFFFFF" w:themeColor="background1"/>
              </w:rPr>
            </w:pPr>
            <w:r>
              <w:rPr>
                <w:b/>
                <w:color w:val="FFFFFF" w:themeColor="background1"/>
              </w:rPr>
              <w:t>$4</w:t>
            </w:r>
            <w:r w:rsidR="0094194B">
              <w:rPr>
                <w:b/>
                <w:color w:val="FFFFFF" w:themeColor="background1"/>
              </w:rPr>
              <w:t>1</w:t>
            </w:r>
            <w:r w:rsidR="006565EC">
              <w:rPr>
                <w:b/>
                <w:color w:val="FFFFFF" w:themeColor="background1"/>
              </w:rPr>
              <w:t>,</w:t>
            </w:r>
            <w:r w:rsidR="0094194B">
              <w:rPr>
                <w:b/>
                <w:color w:val="FFFFFF" w:themeColor="background1"/>
              </w:rPr>
              <w:t>798</w:t>
            </w:r>
          </w:p>
        </w:tc>
      </w:tr>
    </w:tbl>
    <w:p w14:paraId="69733DCC" w14:textId="77777777" w:rsidR="0016108A" w:rsidRDefault="0016108A" w:rsidP="009B0277">
      <w:pPr>
        <w:spacing w:after="0"/>
      </w:pPr>
    </w:p>
    <w:p w14:paraId="43D9C5C8" w14:textId="673D966C" w:rsidR="009B0277" w:rsidRPr="004F665E" w:rsidRDefault="000F10F3" w:rsidP="009B0277">
      <w:pPr>
        <w:spacing w:after="0"/>
        <w:rPr>
          <w:sz w:val="22"/>
        </w:rPr>
      </w:pPr>
      <w:r>
        <w:rPr>
          <w:b/>
          <w:i/>
          <w:sz w:val="22"/>
        </w:rPr>
        <w:t>Graduate/Full-time</w:t>
      </w:r>
      <w:r w:rsidR="0093332A" w:rsidRPr="004F665E">
        <w:rPr>
          <w:b/>
          <w:i/>
          <w:sz w:val="22"/>
        </w:rPr>
        <w:t xml:space="preserve"> </w:t>
      </w:r>
    </w:p>
    <w:tbl>
      <w:tblPr>
        <w:tblStyle w:val="TableGrid0"/>
        <w:tblW w:w="0" w:type="auto"/>
        <w:tblLook w:val="04A0" w:firstRow="1" w:lastRow="0" w:firstColumn="1" w:lastColumn="0" w:noHBand="0" w:noVBand="1"/>
      </w:tblPr>
      <w:tblGrid>
        <w:gridCol w:w="4045"/>
        <w:gridCol w:w="1620"/>
      </w:tblGrid>
      <w:tr w:rsidR="009B0277" w:rsidRPr="00C529E9" w14:paraId="5CD3AA78" w14:textId="77777777" w:rsidTr="007C663F">
        <w:tc>
          <w:tcPr>
            <w:tcW w:w="5665" w:type="dxa"/>
            <w:gridSpan w:val="2"/>
            <w:shd w:val="clear" w:color="auto" w:fill="B4C6E7" w:themeFill="accent5" w:themeFillTint="66"/>
          </w:tcPr>
          <w:p w14:paraId="1485672B" w14:textId="77777777" w:rsidR="009B0277" w:rsidRPr="00C529E9" w:rsidRDefault="009B0277" w:rsidP="009B0277">
            <w:pPr>
              <w:jc w:val="center"/>
              <w:rPr>
                <w:b/>
                <w:color w:val="FFFFFF" w:themeColor="background1"/>
              </w:rPr>
            </w:pPr>
            <w:r w:rsidRPr="001C799B">
              <w:rPr>
                <w:b/>
                <w:color w:val="2F5496" w:themeColor="accent5" w:themeShade="BF"/>
              </w:rPr>
              <w:t>VIRGINIA RESIDENTS</w:t>
            </w:r>
          </w:p>
        </w:tc>
      </w:tr>
      <w:tr w:rsidR="009B0277" w:rsidRPr="00C529E9" w14:paraId="686BDB76" w14:textId="77777777" w:rsidTr="007C663F">
        <w:tc>
          <w:tcPr>
            <w:tcW w:w="4045" w:type="dxa"/>
          </w:tcPr>
          <w:p w14:paraId="3F3FB33B" w14:textId="77777777" w:rsidR="009B0277" w:rsidRPr="00C529E9" w:rsidRDefault="009B0277" w:rsidP="009B0277">
            <w:pPr>
              <w:jc w:val="right"/>
            </w:pPr>
            <w:r w:rsidRPr="00C529E9">
              <w:t>Tuition &amp; Fees</w:t>
            </w:r>
          </w:p>
        </w:tc>
        <w:tc>
          <w:tcPr>
            <w:tcW w:w="1620" w:type="dxa"/>
          </w:tcPr>
          <w:p w14:paraId="09CBBF05" w14:textId="178FA87F" w:rsidR="009B0277" w:rsidRPr="00C529E9" w:rsidRDefault="000F10F3" w:rsidP="009B0277">
            <w:pPr>
              <w:jc w:val="right"/>
              <w:rPr>
                <w:b/>
              </w:rPr>
            </w:pPr>
            <w:r>
              <w:rPr>
                <w:b/>
              </w:rPr>
              <w:t>$5,</w:t>
            </w:r>
            <w:r w:rsidR="0094194B">
              <w:rPr>
                <w:b/>
              </w:rPr>
              <w:t>772</w:t>
            </w:r>
          </w:p>
        </w:tc>
      </w:tr>
      <w:tr w:rsidR="009B0277" w:rsidRPr="00C529E9" w14:paraId="2715A10F" w14:textId="77777777" w:rsidTr="007C663F">
        <w:tc>
          <w:tcPr>
            <w:tcW w:w="4045" w:type="dxa"/>
          </w:tcPr>
          <w:p w14:paraId="0CCF23FF" w14:textId="4319472B" w:rsidR="009B0277" w:rsidRPr="00C529E9" w:rsidRDefault="007F1E7B" w:rsidP="009B0277">
            <w:pPr>
              <w:jc w:val="right"/>
            </w:pPr>
            <w:r>
              <w:t>Housing &amp; Meals</w:t>
            </w:r>
          </w:p>
        </w:tc>
        <w:tc>
          <w:tcPr>
            <w:tcW w:w="1620" w:type="dxa"/>
          </w:tcPr>
          <w:p w14:paraId="01A4B738" w14:textId="20DD93B7" w:rsidR="009B0277" w:rsidRPr="00C529E9" w:rsidRDefault="00DD37DD" w:rsidP="009B0277">
            <w:pPr>
              <w:jc w:val="right"/>
              <w:rPr>
                <w:b/>
              </w:rPr>
            </w:pPr>
            <w:r>
              <w:rPr>
                <w:b/>
              </w:rPr>
              <w:t>$</w:t>
            </w:r>
            <w:r w:rsidR="0094194B">
              <w:rPr>
                <w:b/>
              </w:rPr>
              <w:t>18,902</w:t>
            </w:r>
          </w:p>
        </w:tc>
      </w:tr>
      <w:tr w:rsidR="009B0277" w:rsidRPr="00C529E9" w14:paraId="43BFEC60" w14:textId="77777777" w:rsidTr="007C663F">
        <w:tc>
          <w:tcPr>
            <w:tcW w:w="4045" w:type="dxa"/>
          </w:tcPr>
          <w:p w14:paraId="03D07B65" w14:textId="77777777" w:rsidR="009B0277" w:rsidRPr="00C529E9" w:rsidRDefault="009B0277" w:rsidP="009B0277">
            <w:pPr>
              <w:jc w:val="right"/>
            </w:pPr>
            <w:r w:rsidRPr="00C529E9">
              <w:t>Books &amp; Supplies</w:t>
            </w:r>
          </w:p>
        </w:tc>
        <w:tc>
          <w:tcPr>
            <w:tcW w:w="1620" w:type="dxa"/>
          </w:tcPr>
          <w:p w14:paraId="701A807B" w14:textId="5ACDD25E" w:rsidR="009B0277" w:rsidRPr="00C529E9" w:rsidRDefault="00BB1F3A" w:rsidP="009B0277">
            <w:pPr>
              <w:jc w:val="right"/>
              <w:rPr>
                <w:b/>
              </w:rPr>
            </w:pPr>
            <w:r>
              <w:rPr>
                <w:b/>
              </w:rPr>
              <w:t>$</w:t>
            </w:r>
            <w:r w:rsidR="0056336B">
              <w:rPr>
                <w:b/>
              </w:rPr>
              <w:t>516</w:t>
            </w:r>
          </w:p>
        </w:tc>
      </w:tr>
      <w:tr w:rsidR="009B0277" w:rsidRPr="00C529E9" w14:paraId="2D4DF430" w14:textId="77777777" w:rsidTr="007C663F">
        <w:tc>
          <w:tcPr>
            <w:tcW w:w="4045" w:type="dxa"/>
          </w:tcPr>
          <w:p w14:paraId="34DC0082" w14:textId="77777777" w:rsidR="009B0277" w:rsidRPr="00C529E9" w:rsidRDefault="009B0277" w:rsidP="009B0277">
            <w:pPr>
              <w:jc w:val="right"/>
            </w:pPr>
            <w:r w:rsidRPr="00C529E9">
              <w:t>Transportation</w:t>
            </w:r>
          </w:p>
        </w:tc>
        <w:tc>
          <w:tcPr>
            <w:tcW w:w="1620" w:type="dxa"/>
          </w:tcPr>
          <w:p w14:paraId="770C48B3" w14:textId="79C55EC1" w:rsidR="009B0277" w:rsidRPr="00C529E9" w:rsidRDefault="000F10F3" w:rsidP="009B0277">
            <w:pPr>
              <w:jc w:val="right"/>
              <w:rPr>
                <w:b/>
              </w:rPr>
            </w:pPr>
            <w:r>
              <w:rPr>
                <w:b/>
              </w:rPr>
              <w:t>$1,</w:t>
            </w:r>
            <w:r w:rsidR="0056336B">
              <w:rPr>
                <w:b/>
              </w:rPr>
              <w:t>8</w:t>
            </w:r>
            <w:r w:rsidR="0094194B">
              <w:rPr>
                <w:b/>
              </w:rPr>
              <w:t>94</w:t>
            </w:r>
          </w:p>
        </w:tc>
      </w:tr>
      <w:tr w:rsidR="009B0277" w:rsidRPr="00C529E9" w14:paraId="32DB3296" w14:textId="77777777" w:rsidTr="007C663F">
        <w:tc>
          <w:tcPr>
            <w:tcW w:w="4045" w:type="dxa"/>
          </w:tcPr>
          <w:p w14:paraId="229DA457" w14:textId="77777777" w:rsidR="009B0277" w:rsidRPr="00C529E9" w:rsidRDefault="009B0277" w:rsidP="009B0277">
            <w:pPr>
              <w:jc w:val="right"/>
            </w:pPr>
            <w:r w:rsidRPr="00C529E9">
              <w:t>Miscellaneous / Personal</w:t>
            </w:r>
          </w:p>
        </w:tc>
        <w:tc>
          <w:tcPr>
            <w:tcW w:w="1620" w:type="dxa"/>
          </w:tcPr>
          <w:p w14:paraId="14B65B59" w14:textId="21531FAA" w:rsidR="009B0277" w:rsidRPr="00C529E9" w:rsidRDefault="000F10F3" w:rsidP="009B0277">
            <w:pPr>
              <w:jc w:val="right"/>
              <w:rPr>
                <w:b/>
              </w:rPr>
            </w:pPr>
            <w:r>
              <w:rPr>
                <w:b/>
              </w:rPr>
              <w:t>$1,</w:t>
            </w:r>
            <w:r w:rsidR="0094194B">
              <w:rPr>
                <w:b/>
              </w:rPr>
              <w:t>712</w:t>
            </w:r>
          </w:p>
        </w:tc>
      </w:tr>
      <w:tr w:rsidR="009B0277" w:rsidRPr="00C529E9" w14:paraId="14FF3566" w14:textId="77777777" w:rsidTr="007C663F">
        <w:tc>
          <w:tcPr>
            <w:tcW w:w="4045" w:type="dxa"/>
            <w:tcBorders>
              <w:bottom w:val="single" w:sz="4" w:space="0" w:color="auto"/>
            </w:tcBorders>
          </w:tcPr>
          <w:p w14:paraId="1E306263" w14:textId="77777777" w:rsidR="009B0277" w:rsidRPr="00C529E9" w:rsidRDefault="009B0277" w:rsidP="009B0277">
            <w:pPr>
              <w:jc w:val="right"/>
            </w:pPr>
            <w:r w:rsidRPr="00C529E9">
              <w:t xml:space="preserve">Loan Fees </w:t>
            </w:r>
          </w:p>
        </w:tc>
        <w:tc>
          <w:tcPr>
            <w:tcW w:w="1620" w:type="dxa"/>
            <w:tcBorders>
              <w:bottom w:val="single" w:sz="4" w:space="0" w:color="auto"/>
            </w:tcBorders>
          </w:tcPr>
          <w:p w14:paraId="413B24CA" w14:textId="2A593210" w:rsidR="009B0277" w:rsidRPr="00C529E9" w:rsidRDefault="000F10F3" w:rsidP="009B0277">
            <w:pPr>
              <w:jc w:val="right"/>
              <w:rPr>
                <w:b/>
              </w:rPr>
            </w:pPr>
            <w:r>
              <w:rPr>
                <w:b/>
              </w:rPr>
              <w:t>$1</w:t>
            </w:r>
            <w:r w:rsidR="0094194B">
              <w:rPr>
                <w:b/>
              </w:rPr>
              <w:t>64</w:t>
            </w:r>
          </w:p>
        </w:tc>
      </w:tr>
      <w:tr w:rsidR="009B0277" w:rsidRPr="00C529E9" w14:paraId="62CDD998" w14:textId="77777777" w:rsidTr="007C663F">
        <w:tc>
          <w:tcPr>
            <w:tcW w:w="4045" w:type="dxa"/>
            <w:shd w:val="clear" w:color="auto" w:fill="2F5496" w:themeFill="accent5" w:themeFillShade="BF"/>
          </w:tcPr>
          <w:p w14:paraId="1DB03FA1" w14:textId="77777777" w:rsidR="009B0277" w:rsidRPr="00C529E9" w:rsidRDefault="009B0277" w:rsidP="009B0277">
            <w:pPr>
              <w:rPr>
                <w:b/>
                <w:color w:val="FFFFFF" w:themeColor="background1"/>
              </w:rPr>
            </w:pPr>
            <w:r w:rsidRPr="00C529E9">
              <w:rPr>
                <w:b/>
                <w:color w:val="FFFFFF" w:themeColor="background1"/>
              </w:rPr>
              <w:t>Total Estimated Cost of Attendance</w:t>
            </w:r>
          </w:p>
        </w:tc>
        <w:tc>
          <w:tcPr>
            <w:tcW w:w="1620" w:type="dxa"/>
            <w:shd w:val="clear" w:color="auto" w:fill="2F5496" w:themeFill="accent5" w:themeFillShade="BF"/>
          </w:tcPr>
          <w:p w14:paraId="0D85D876" w14:textId="03DD9FE5" w:rsidR="009B0277" w:rsidRPr="00C529E9" w:rsidRDefault="007C663F" w:rsidP="009B0277">
            <w:pPr>
              <w:jc w:val="right"/>
              <w:rPr>
                <w:b/>
                <w:color w:val="FFFFFF" w:themeColor="background1"/>
              </w:rPr>
            </w:pPr>
            <w:r>
              <w:rPr>
                <w:b/>
                <w:color w:val="FFFFFF" w:themeColor="background1"/>
              </w:rPr>
              <w:t>$2</w:t>
            </w:r>
            <w:r w:rsidR="0094194B">
              <w:rPr>
                <w:b/>
                <w:color w:val="FFFFFF" w:themeColor="background1"/>
              </w:rPr>
              <w:t>8</w:t>
            </w:r>
            <w:r w:rsidR="000F10F3">
              <w:rPr>
                <w:b/>
                <w:color w:val="FFFFFF" w:themeColor="background1"/>
              </w:rPr>
              <w:t>,</w:t>
            </w:r>
            <w:r w:rsidR="0056336B">
              <w:rPr>
                <w:b/>
                <w:color w:val="FFFFFF" w:themeColor="background1"/>
              </w:rPr>
              <w:t>9</w:t>
            </w:r>
            <w:r w:rsidR="0094194B">
              <w:rPr>
                <w:b/>
                <w:color w:val="FFFFFF" w:themeColor="background1"/>
              </w:rPr>
              <w:t>60</w:t>
            </w:r>
          </w:p>
        </w:tc>
      </w:tr>
    </w:tbl>
    <w:p w14:paraId="0E2174F0" w14:textId="43392D8F" w:rsidR="009B0277" w:rsidRDefault="009B0277" w:rsidP="009B0277">
      <w:pPr>
        <w:spacing w:after="0"/>
        <w:rPr>
          <w:b/>
        </w:rPr>
      </w:pPr>
    </w:p>
    <w:p w14:paraId="03958CF9" w14:textId="1991ADE4" w:rsidR="000F10F3" w:rsidRDefault="000F10F3" w:rsidP="009B0277">
      <w:pPr>
        <w:spacing w:after="0"/>
        <w:rPr>
          <w:b/>
        </w:rPr>
      </w:pPr>
      <w:r>
        <w:rPr>
          <w:b/>
          <w:i/>
          <w:sz w:val="22"/>
        </w:rPr>
        <w:t>Graduate/Full-time</w:t>
      </w:r>
    </w:p>
    <w:tbl>
      <w:tblPr>
        <w:tblStyle w:val="TableGrid0"/>
        <w:tblW w:w="0" w:type="auto"/>
        <w:tblLook w:val="04A0" w:firstRow="1" w:lastRow="0" w:firstColumn="1" w:lastColumn="0" w:noHBand="0" w:noVBand="1"/>
      </w:tblPr>
      <w:tblGrid>
        <w:gridCol w:w="4045"/>
        <w:gridCol w:w="1620"/>
      </w:tblGrid>
      <w:tr w:rsidR="009B0277" w:rsidRPr="00C529E9" w14:paraId="0C541D4B" w14:textId="77777777" w:rsidTr="009B0277">
        <w:tc>
          <w:tcPr>
            <w:tcW w:w="5665" w:type="dxa"/>
            <w:gridSpan w:val="2"/>
            <w:shd w:val="clear" w:color="auto" w:fill="B4C6E7" w:themeFill="accent5" w:themeFillTint="66"/>
          </w:tcPr>
          <w:p w14:paraId="348FD110" w14:textId="77777777" w:rsidR="009B0277" w:rsidRPr="00C529E9" w:rsidRDefault="009B0277" w:rsidP="009B0277">
            <w:pPr>
              <w:jc w:val="center"/>
              <w:rPr>
                <w:b/>
                <w:color w:val="FFFFFF" w:themeColor="background1"/>
              </w:rPr>
            </w:pPr>
            <w:r w:rsidRPr="001C799B">
              <w:rPr>
                <w:b/>
                <w:color w:val="2F5496" w:themeColor="accent5" w:themeShade="BF"/>
              </w:rPr>
              <w:t>NON-VIRGINIA RESIDENTS</w:t>
            </w:r>
          </w:p>
        </w:tc>
      </w:tr>
      <w:tr w:rsidR="009B0277" w:rsidRPr="00C529E9" w14:paraId="543D594B" w14:textId="77777777" w:rsidTr="009B0277">
        <w:tc>
          <w:tcPr>
            <w:tcW w:w="4045" w:type="dxa"/>
          </w:tcPr>
          <w:p w14:paraId="11F48EDB" w14:textId="77777777" w:rsidR="009B0277" w:rsidRPr="00C529E9" w:rsidRDefault="009B0277" w:rsidP="009B0277">
            <w:pPr>
              <w:jc w:val="right"/>
            </w:pPr>
            <w:r w:rsidRPr="00C529E9">
              <w:t>Tuition &amp; Fees</w:t>
            </w:r>
          </w:p>
        </w:tc>
        <w:tc>
          <w:tcPr>
            <w:tcW w:w="1620" w:type="dxa"/>
          </w:tcPr>
          <w:p w14:paraId="6E191B68" w14:textId="1A4FCCD2" w:rsidR="009B0277" w:rsidRPr="00C529E9" w:rsidRDefault="000F10F3" w:rsidP="009B0277">
            <w:pPr>
              <w:jc w:val="right"/>
              <w:rPr>
                <w:b/>
              </w:rPr>
            </w:pPr>
            <w:r>
              <w:rPr>
                <w:b/>
              </w:rPr>
              <w:t>$13,</w:t>
            </w:r>
            <w:r w:rsidR="00D5156E">
              <w:rPr>
                <w:b/>
              </w:rPr>
              <w:t>908</w:t>
            </w:r>
          </w:p>
        </w:tc>
      </w:tr>
      <w:tr w:rsidR="009B0277" w:rsidRPr="00C529E9" w14:paraId="69BE9EC7" w14:textId="77777777" w:rsidTr="009B0277">
        <w:tc>
          <w:tcPr>
            <w:tcW w:w="4045" w:type="dxa"/>
          </w:tcPr>
          <w:p w14:paraId="50977D78" w14:textId="566BAF09" w:rsidR="009B0277" w:rsidRPr="00C529E9" w:rsidRDefault="007F1E7B" w:rsidP="009B0277">
            <w:pPr>
              <w:jc w:val="right"/>
            </w:pPr>
            <w:r>
              <w:t>Housing &amp; Meals</w:t>
            </w:r>
          </w:p>
        </w:tc>
        <w:tc>
          <w:tcPr>
            <w:tcW w:w="1620" w:type="dxa"/>
          </w:tcPr>
          <w:p w14:paraId="5EB53BA9" w14:textId="1B9BCE31" w:rsidR="009B0277" w:rsidRPr="00C529E9" w:rsidRDefault="00DD37DD" w:rsidP="009B0277">
            <w:pPr>
              <w:jc w:val="right"/>
              <w:rPr>
                <w:b/>
              </w:rPr>
            </w:pPr>
            <w:r>
              <w:rPr>
                <w:b/>
              </w:rPr>
              <w:t>$</w:t>
            </w:r>
            <w:r w:rsidR="00D5156E">
              <w:rPr>
                <w:b/>
              </w:rPr>
              <w:t>18,902</w:t>
            </w:r>
          </w:p>
        </w:tc>
      </w:tr>
      <w:tr w:rsidR="009B0277" w:rsidRPr="00C529E9" w14:paraId="568BCFAA" w14:textId="77777777" w:rsidTr="009B0277">
        <w:tc>
          <w:tcPr>
            <w:tcW w:w="4045" w:type="dxa"/>
          </w:tcPr>
          <w:p w14:paraId="50DE3712" w14:textId="77777777" w:rsidR="009B0277" w:rsidRPr="00C529E9" w:rsidRDefault="009B0277" w:rsidP="009B0277">
            <w:pPr>
              <w:jc w:val="right"/>
            </w:pPr>
            <w:r w:rsidRPr="00C529E9">
              <w:t>Books &amp; Supplies</w:t>
            </w:r>
          </w:p>
        </w:tc>
        <w:tc>
          <w:tcPr>
            <w:tcW w:w="1620" w:type="dxa"/>
          </w:tcPr>
          <w:p w14:paraId="77F39443" w14:textId="19CAA10A" w:rsidR="009B0277" w:rsidRPr="00C529E9" w:rsidRDefault="00B65860" w:rsidP="009B0277">
            <w:pPr>
              <w:jc w:val="right"/>
              <w:rPr>
                <w:b/>
              </w:rPr>
            </w:pPr>
            <w:r>
              <w:rPr>
                <w:b/>
              </w:rPr>
              <w:t>$</w:t>
            </w:r>
            <w:r w:rsidR="002A3078">
              <w:rPr>
                <w:b/>
              </w:rPr>
              <w:t>516</w:t>
            </w:r>
          </w:p>
        </w:tc>
      </w:tr>
      <w:tr w:rsidR="009B0277" w:rsidRPr="00C529E9" w14:paraId="0EDB6324" w14:textId="77777777" w:rsidTr="009B0277">
        <w:tc>
          <w:tcPr>
            <w:tcW w:w="4045" w:type="dxa"/>
          </w:tcPr>
          <w:p w14:paraId="4CAA9A61" w14:textId="77777777" w:rsidR="009B0277" w:rsidRPr="00C529E9" w:rsidRDefault="009B0277" w:rsidP="009B0277">
            <w:pPr>
              <w:jc w:val="right"/>
            </w:pPr>
            <w:r w:rsidRPr="00C529E9">
              <w:t>Transportation</w:t>
            </w:r>
          </w:p>
        </w:tc>
        <w:tc>
          <w:tcPr>
            <w:tcW w:w="1620" w:type="dxa"/>
          </w:tcPr>
          <w:p w14:paraId="47F14B1D" w14:textId="4ADB2C9F" w:rsidR="009B0277" w:rsidRPr="00C529E9" w:rsidRDefault="000F10F3" w:rsidP="009B0277">
            <w:pPr>
              <w:jc w:val="right"/>
              <w:rPr>
                <w:b/>
              </w:rPr>
            </w:pPr>
            <w:r>
              <w:rPr>
                <w:b/>
              </w:rPr>
              <w:t>$1,</w:t>
            </w:r>
            <w:r w:rsidR="002A3078">
              <w:rPr>
                <w:b/>
              </w:rPr>
              <w:t>8</w:t>
            </w:r>
            <w:r w:rsidR="00D5156E">
              <w:rPr>
                <w:b/>
              </w:rPr>
              <w:t>94</w:t>
            </w:r>
          </w:p>
        </w:tc>
      </w:tr>
      <w:tr w:rsidR="009B0277" w:rsidRPr="00C529E9" w14:paraId="1085EBF4" w14:textId="77777777" w:rsidTr="009B0277">
        <w:tc>
          <w:tcPr>
            <w:tcW w:w="4045" w:type="dxa"/>
          </w:tcPr>
          <w:p w14:paraId="11771A1F" w14:textId="77777777" w:rsidR="009B0277" w:rsidRPr="00C529E9" w:rsidRDefault="009B0277" w:rsidP="009B0277">
            <w:pPr>
              <w:jc w:val="right"/>
            </w:pPr>
            <w:r w:rsidRPr="00C529E9">
              <w:t>Miscellaneous / Personal</w:t>
            </w:r>
          </w:p>
        </w:tc>
        <w:tc>
          <w:tcPr>
            <w:tcW w:w="1620" w:type="dxa"/>
          </w:tcPr>
          <w:p w14:paraId="2131DA06" w14:textId="6781DE86" w:rsidR="009B0277" w:rsidRPr="00C529E9" w:rsidRDefault="000F10F3" w:rsidP="009B0277">
            <w:pPr>
              <w:jc w:val="right"/>
              <w:rPr>
                <w:b/>
              </w:rPr>
            </w:pPr>
            <w:r>
              <w:rPr>
                <w:b/>
              </w:rPr>
              <w:t>$1,</w:t>
            </w:r>
            <w:r w:rsidR="00D5156E">
              <w:rPr>
                <w:b/>
              </w:rPr>
              <w:t>712</w:t>
            </w:r>
          </w:p>
        </w:tc>
      </w:tr>
      <w:tr w:rsidR="009B0277" w:rsidRPr="00C529E9" w14:paraId="78D87D45" w14:textId="77777777" w:rsidTr="009B0277">
        <w:tc>
          <w:tcPr>
            <w:tcW w:w="4045" w:type="dxa"/>
            <w:tcBorders>
              <w:bottom w:val="single" w:sz="4" w:space="0" w:color="auto"/>
            </w:tcBorders>
          </w:tcPr>
          <w:p w14:paraId="7CB9A5F6" w14:textId="77777777" w:rsidR="009B0277" w:rsidRPr="00C529E9" w:rsidRDefault="009B0277" w:rsidP="009B0277">
            <w:pPr>
              <w:jc w:val="right"/>
            </w:pPr>
            <w:r w:rsidRPr="00C529E9">
              <w:t xml:space="preserve">Loan Fees </w:t>
            </w:r>
          </w:p>
        </w:tc>
        <w:tc>
          <w:tcPr>
            <w:tcW w:w="1620" w:type="dxa"/>
            <w:tcBorders>
              <w:bottom w:val="single" w:sz="4" w:space="0" w:color="auto"/>
            </w:tcBorders>
          </w:tcPr>
          <w:p w14:paraId="7920C2A7" w14:textId="0F625BC9" w:rsidR="009B0277" w:rsidRPr="00C529E9" w:rsidRDefault="000F10F3" w:rsidP="009B0277">
            <w:pPr>
              <w:jc w:val="right"/>
              <w:rPr>
                <w:b/>
              </w:rPr>
            </w:pPr>
            <w:r>
              <w:rPr>
                <w:b/>
              </w:rPr>
              <w:t>$1</w:t>
            </w:r>
            <w:r w:rsidR="00D5156E">
              <w:rPr>
                <w:b/>
              </w:rPr>
              <w:t>64</w:t>
            </w:r>
          </w:p>
        </w:tc>
      </w:tr>
      <w:tr w:rsidR="009B0277" w:rsidRPr="00C529E9" w14:paraId="52DD37FC" w14:textId="77777777" w:rsidTr="009B0277">
        <w:tc>
          <w:tcPr>
            <w:tcW w:w="4045" w:type="dxa"/>
            <w:shd w:val="clear" w:color="auto" w:fill="2F5496" w:themeFill="accent5" w:themeFillShade="BF"/>
          </w:tcPr>
          <w:p w14:paraId="244AC2F8" w14:textId="77777777" w:rsidR="009B0277" w:rsidRPr="00C529E9" w:rsidRDefault="009B0277" w:rsidP="009B0277">
            <w:pPr>
              <w:rPr>
                <w:b/>
                <w:color w:val="FFFFFF" w:themeColor="background1"/>
              </w:rPr>
            </w:pPr>
            <w:r w:rsidRPr="00C529E9">
              <w:rPr>
                <w:b/>
                <w:color w:val="FFFFFF" w:themeColor="background1"/>
              </w:rPr>
              <w:t>Total Estimated Cost of Attendance</w:t>
            </w:r>
          </w:p>
        </w:tc>
        <w:tc>
          <w:tcPr>
            <w:tcW w:w="1620" w:type="dxa"/>
            <w:shd w:val="clear" w:color="auto" w:fill="2F5496" w:themeFill="accent5" w:themeFillShade="BF"/>
          </w:tcPr>
          <w:p w14:paraId="63266428" w14:textId="39D43DD0" w:rsidR="009B0277" w:rsidRPr="00C529E9" w:rsidRDefault="000F10F3" w:rsidP="009B0277">
            <w:pPr>
              <w:jc w:val="right"/>
              <w:rPr>
                <w:b/>
                <w:color w:val="FFFFFF" w:themeColor="background1"/>
              </w:rPr>
            </w:pPr>
            <w:r>
              <w:rPr>
                <w:b/>
                <w:color w:val="FFFFFF" w:themeColor="background1"/>
              </w:rPr>
              <w:t>$3</w:t>
            </w:r>
            <w:r w:rsidR="00D5156E">
              <w:rPr>
                <w:b/>
                <w:color w:val="FFFFFF" w:themeColor="background1"/>
              </w:rPr>
              <w:t>7</w:t>
            </w:r>
            <w:r w:rsidR="002A3078">
              <w:rPr>
                <w:b/>
                <w:color w:val="FFFFFF" w:themeColor="background1"/>
              </w:rPr>
              <w:t>,</w:t>
            </w:r>
            <w:r w:rsidR="00D5156E">
              <w:rPr>
                <w:b/>
                <w:color w:val="FFFFFF" w:themeColor="background1"/>
              </w:rPr>
              <w:t>096</w:t>
            </w:r>
          </w:p>
        </w:tc>
      </w:tr>
    </w:tbl>
    <w:p w14:paraId="0BB99624" w14:textId="77777777" w:rsidR="009B0277" w:rsidRPr="007514CD" w:rsidRDefault="009B0277" w:rsidP="009B0277">
      <w:pPr>
        <w:spacing w:after="0"/>
        <w:rPr>
          <w:b/>
        </w:rPr>
      </w:pPr>
    </w:p>
    <w:p w14:paraId="69C1A384" w14:textId="5A837A2C" w:rsidR="009B0277" w:rsidRPr="004F665E" w:rsidRDefault="00FE0D62" w:rsidP="009B0277">
      <w:pPr>
        <w:spacing w:after="0"/>
        <w:rPr>
          <w:rFonts w:asciiTheme="minorHAnsi" w:eastAsiaTheme="minorHAnsi" w:hAnsiTheme="minorHAnsi" w:cstheme="minorBidi"/>
          <w:color w:val="auto"/>
          <w:sz w:val="22"/>
        </w:rPr>
      </w:pPr>
      <w:r>
        <w:rPr>
          <w:b/>
          <w:i/>
          <w:sz w:val="22"/>
        </w:rPr>
        <w:t>Graduate MBA/</w:t>
      </w:r>
      <w:r w:rsidR="007C663F">
        <w:rPr>
          <w:b/>
          <w:i/>
          <w:sz w:val="22"/>
        </w:rPr>
        <w:t xml:space="preserve"> </w:t>
      </w:r>
      <w:r w:rsidR="00277C93">
        <w:rPr>
          <w:b/>
          <w:i/>
          <w:sz w:val="22"/>
        </w:rPr>
        <w:t xml:space="preserve">SPED </w:t>
      </w:r>
      <w:r w:rsidR="007C663F">
        <w:rPr>
          <w:b/>
          <w:i/>
          <w:sz w:val="22"/>
        </w:rPr>
        <w:t>Full-ti</w:t>
      </w:r>
      <w:r>
        <w:rPr>
          <w:b/>
          <w:i/>
          <w:sz w:val="22"/>
        </w:rPr>
        <w:t>me</w:t>
      </w:r>
    </w:p>
    <w:tbl>
      <w:tblPr>
        <w:tblStyle w:val="TableGrid0"/>
        <w:tblW w:w="0" w:type="auto"/>
        <w:tblLook w:val="04A0" w:firstRow="1" w:lastRow="0" w:firstColumn="1" w:lastColumn="0" w:noHBand="0" w:noVBand="1"/>
      </w:tblPr>
      <w:tblGrid>
        <w:gridCol w:w="4045"/>
        <w:gridCol w:w="1620"/>
      </w:tblGrid>
      <w:tr w:rsidR="009B0277" w:rsidRPr="00B65F8B" w14:paraId="6A822773" w14:textId="77777777" w:rsidTr="009B0277">
        <w:tc>
          <w:tcPr>
            <w:tcW w:w="5665" w:type="dxa"/>
            <w:gridSpan w:val="2"/>
            <w:shd w:val="clear" w:color="auto" w:fill="B4C6E7" w:themeFill="accent5" w:themeFillTint="66"/>
          </w:tcPr>
          <w:p w14:paraId="44AAE0E2" w14:textId="77777777" w:rsidR="009B0277" w:rsidRPr="00B65F8B" w:rsidRDefault="009B0277" w:rsidP="009B0277">
            <w:pPr>
              <w:spacing w:after="0" w:line="240" w:lineRule="auto"/>
              <w:ind w:left="0" w:firstLine="0"/>
              <w:jc w:val="center"/>
              <w:rPr>
                <w:rFonts w:eastAsiaTheme="minorHAnsi"/>
                <w:b/>
                <w:color w:val="FFFFFF" w:themeColor="background1"/>
                <w:szCs w:val="20"/>
              </w:rPr>
            </w:pPr>
            <w:r w:rsidRPr="00B65F8B">
              <w:rPr>
                <w:rFonts w:eastAsiaTheme="minorHAnsi"/>
                <w:b/>
                <w:color w:val="2F5496" w:themeColor="accent5" w:themeShade="BF"/>
                <w:szCs w:val="20"/>
              </w:rPr>
              <w:t>VIRGINIA RESIDENTS</w:t>
            </w:r>
          </w:p>
        </w:tc>
      </w:tr>
      <w:tr w:rsidR="009B0277" w:rsidRPr="00B65F8B" w14:paraId="3FC3D548" w14:textId="77777777" w:rsidTr="009B0277">
        <w:tc>
          <w:tcPr>
            <w:tcW w:w="4045" w:type="dxa"/>
          </w:tcPr>
          <w:p w14:paraId="1E304F74" w14:textId="77777777" w:rsidR="009B0277" w:rsidRPr="00B65F8B" w:rsidRDefault="009B0277" w:rsidP="009B0277">
            <w:pPr>
              <w:spacing w:after="0" w:line="240" w:lineRule="auto"/>
              <w:ind w:left="0" w:firstLine="0"/>
              <w:jc w:val="right"/>
              <w:rPr>
                <w:rFonts w:eastAsiaTheme="minorHAnsi"/>
                <w:color w:val="auto"/>
                <w:szCs w:val="20"/>
              </w:rPr>
            </w:pPr>
            <w:r w:rsidRPr="00B65F8B">
              <w:rPr>
                <w:rFonts w:eastAsiaTheme="minorHAnsi"/>
                <w:color w:val="auto"/>
                <w:szCs w:val="20"/>
              </w:rPr>
              <w:t>Tuition &amp; Fees</w:t>
            </w:r>
          </w:p>
        </w:tc>
        <w:tc>
          <w:tcPr>
            <w:tcW w:w="1620" w:type="dxa"/>
          </w:tcPr>
          <w:p w14:paraId="3E64E577" w14:textId="3E5BE615" w:rsidR="009B0277" w:rsidRPr="00B65F8B" w:rsidRDefault="00FE0D62" w:rsidP="009B0277">
            <w:pPr>
              <w:spacing w:after="0" w:line="240" w:lineRule="auto"/>
              <w:ind w:left="0" w:firstLine="0"/>
              <w:jc w:val="right"/>
              <w:rPr>
                <w:rFonts w:eastAsiaTheme="minorHAnsi"/>
                <w:b/>
                <w:color w:val="auto"/>
                <w:szCs w:val="20"/>
              </w:rPr>
            </w:pPr>
            <w:r>
              <w:rPr>
                <w:rFonts w:eastAsiaTheme="minorHAnsi"/>
                <w:b/>
                <w:color w:val="auto"/>
                <w:szCs w:val="20"/>
              </w:rPr>
              <w:t>$5,</w:t>
            </w:r>
            <w:r w:rsidR="00AB27CB">
              <w:rPr>
                <w:rFonts w:eastAsiaTheme="minorHAnsi"/>
                <w:b/>
                <w:color w:val="auto"/>
                <w:szCs w:val="20"/>
              </w:rPr>
              <w:t>4</w:t>
            </w:r>
            <w:r w:rsidR="00D5156E">
              <w:rPr>
                <w:rFonts w:eastAsiaTheme="minorHAnsi"/>
                <w:b/>
                <w:color w:val="auto"/>
                <w:szCs w:val="20"/>
              </w:rPr>
              <w:t>00</w:t>
            </w:r>
          </w:p>
        </w:tc>
      </w:tr>
      <w:tr w:rsidR="009B0277" w:rsidRPr="00B65F8B" w14:paraId="47F78EC1" w14:textId="77777777" w:rsidTr="009B0277">
        <w:tc>
          <w:tcPr>
            <w:tcW w:w="4045" w:type="dxa"/>
          </w:tcPr>
          <w:p w14:paraId="56D9F6D5" w14:textId="65FCCFDA" w:rsidR="009B0277" w:rsidRPr="00B65F8B" w:rsidRDefault="007F1E7B" w:rsidP="009B0277">
            <w:pPr>
              <w:spacing w:after="0" w:line="240" w:lineRule="auto"/>
              <w:ind w:left="0" w:firstLine="0"/>
              <w:jc w:val="right"/>
              <w:rPr>
                <w:rFonts w:eastAsiaTheme="minorHAnsi"/>
                <w:color w:val="auto"/>
                <w:szCs w:val="20"/>
              </w:rPr>
            </w:pPr>
            <w:r>
              <w:rPr>
                <w:rFonts w:eastAsiaTheme="minorHAnsi"/>
                <w:color w:val="auto"/>
                <w:szCs w:val="20"/>
              </w:rPr>
              <w:t>Housing &amp; Meals</w:t>
            </w:r>
          </w:p>
        </w:tc>
        <w:tc>
          <w:tcPr>
            <w:tcW w:w="1620" w:type="dxa"/>
          </w:tcPr>
          <w:p w14:paraId="02DF34C1" w14:textId="3C91C718" w:rsidR="009B0277" w:rsidRPr="00B65F8B" w:rsidRDefault="00DD37DD" w:rsidP="009B0277">
            <w:pPr>
              <w:spacing w:after="0" w:line="240" w:lineRule="auto"/>
              <w:ind w:left="0" w:firstLine="0"/>
              <w:jc w:val="right"/>
              <w:rPr>
                <w:rFonts w:eastAsiaTheme="minorHAnsi"/>
                <w:b/>
                <w:color w:val="auto"/>
                <w:szCs w:val="20"/>
              </w:rPr>
            </w:pPr>
            <w:r>
              <w:rPr>
                <w:b/>
              </w:rPr>
              <w:t>$</w:t>
            </w:r>
            <w:r w:rsidR="00D5156E">
              <w:rPr>
                <w:b/>
              </w:rPr>
              <w:t>18,902</w:t>
            </w:r>
          </w:p>
        </w:tc>
      </w:tr>
      <w:tr w:rsidR="009B0277" w:rsidRPr="00B65F8B" w14:paraId="1522EC23" w14:textId="77777777" w:rsidTr="009B0277">
        <w:tc>
          <w:tcPr>
            <w:tcW w:w="4045" w:type="dxa"/>
          </w:tcPr>
          <w:p w14:paraId="7F2C5642" w14:textId="77777777" w:rsidR="009B0277" w:rsidRPr="00B65F8B" w:rsidRDefault="009B0277" w:rsidP="009B0277">
            <w:pPr>
              <w:spacing w:after="0" w:line="240" w:lineRule="auto"/>
              <w:ind w:left="0" w:firstLine="0"/>
              <w:jc w:val="right"/>
              <w:rPr>
                <w:rFonts w:eastAsiaTheme="minorHAnsi"/>
                <w:color w:val="auto"/>
                <w:szCs w:val="20"/>
              </w:rPr>
            </w:pPr>
            <w:r w:rsidRPr="00B65F8B">
              <w:rPr>
                <w:rFonts w:eastAsiaTheme="minorHAnsi"/>
                <w:color w:val="auto"/>
                <w:szCs w:val="20"/>
              </w:rPr>
              <w:t>Books &amp; Supplies</w:t>
            </w:r>
          </w:p>
        </w:tc>
        <w:tc>
          <w:tcPr>
            <w:tcW w:w="1620" w:type="dxa"/>
          </w:tcPr>
          <w:p w14:paraId="62F61224" w14:textId="160A50B2" w:rsidR="009B0277" w:rsidRPr="00B65F8B" w:rsidRDefault="00B65860" w:rsidP="009B0277">
            <w:pPr>
              <w:spacing w:after="0" w:line="240" w:lineRule="auto"/>
              <w:ind w:left="0" w:firstLine="0"/>
              <w:jc w:val="right"/>
              <w:rPr>
                <w:rFonts w:eastAsiaTheme="minorHAnsi"/>
                <w:b/>
                <w:color w:val="auto"/>
                <w:szCs w:val="20"/>
              </w:rPr>
            </w:pPr>
            <w:r>
              <w:rPr>
                <w:rFonts w:eastAsiaTheme="minorHAnsi"/>
                <w:b/>
                <w:color w:val="auto"/>
                <w:szCs w:val="20"/>
              </w:rPr>
              <w:t>$</w:t>
            </w:r>
            <w:r w:rsidR="00AB27CB">
              <w:rPr>
                <w:rFonts w:eastAsiaTheme="minorHAnsi"/>
                <w:b/>
                <w:color w:val="auto"/>
                <w:szCs w:val="20"/>
              </w:rPr>
              <w:t>516</w:t>
            </w:r>
          </w:p>
        </w:tc>
      </w:tr>
      <w:tr w:rsidR="009B0277" w:rsidRPr="00B65F8B" w14:paraId="189EFF91" w14:textId="77777777" w:rsidTr="009B0277">
        <w:tc>
          <w:tcPr>
            <w:tcW w:w="4045" w:type="dxa"/>
          </w:tcPr>
          <w:p w14:paraId="77C9B442" w14:textId="77777777" w:rsidR="009B0277" w:rsidRPr="00B65F8B" w:rsidRDefault="009B0277" w:rsidP="009B0277">
            <w:pPr>
              <w:spacing w:after="0" w:line="240" w:lineRule="auto"/>
              <w:ind w:left="0" w:firstLine="0"/>
              <w:jc w:val="right"/>
              <w:rPr>
                <w:rFonts w:eastAsiaTheme="minorHAnsi"/>
                <w:color w:val="auto"/>
                <w:szCs w:val="20"/>
              </w:rPr>
            </w:pPr>
            <w:r w:rsidRPr="00B65F8B">
              <w:rPr>
                <w:rFonts w:eastAsiaTheme="minorHAnsi"/>
                <w:color w:val="auto"/>
                <w:szCs w:val="20"/>
              </w:rPr>
              <w:t>Transportation</w:t>
            </w:r>
          </w:p>
        </w:tc>
        <w:tc>
          <w:tcPr>
            <w:tcW w:w="1620" w:type="dxa"/>
          </w:tcPr>
          <w:p w14:paraId="10153500" w14:textId="3C118F06" w:rsidR="009B0277" w:rsidRPr="00B65F8B" w:rsidRDefault="00FE0D62" w:rsidP="009B0277">
            <w:pPr>
              <w:spacing w:after="0" w:line="240" w:lineRule="auto"/>
              <w:ind w:left="0" w:firstLine="0"/>
              <w:jc w:val="right"/>
              <w:rPr>
                <w:rFonts w:eastAsiaTheme="minorHAnsi"/>
                <w:b/>
                <w:color w:val="auto"/>
                <w:szCs w:val="20"/>
              </w:rPr>
            </w:pPr>
            <w:r>
              <w:rPr>
                <w:rFonts w:eastAsiaTheme="minorHAnsi"/>
                <w:b/>
                <w:color w:val="auto"/>
                <w:szCs w:val="20"/>
              </w:rPr>
              <w:t>$1,</w:t>
            </w:r>
            <w:r w:rsidR="00AB27CB">
              <w:rPr>
                <w:rFonts w:eastAsiaTheme="minorHAnsi"/>
                <w:b/>
                <w:color w:val="auto"/>
                <w:szCs w:val="20"/>
              </w:rPr>
              <w:t>8</w:t>
            </w:r>
            <w:r w:rsidR="00D5156E">
              <w:rPr>
                <w:rFonts w:eastAsiaTheme="minorHAnsi"/>
                <w:b/>
                <w:color w:val="auto"/>
                <w:szCs w:val="20"/>
              </w:rPr>
              <w:t>94</w:t>
            </w:r>
          </w:p>
        </w:tc>
      </w:tr>
      <w:tr w:rsidR="009B0277" w:rsidRPr="00B65F8B" w14:paraId="20F3AFFF" w14:textId="77777777" w:rsidTr="009B0277">
        <w:tc>
          <w:tcPr>
            <w:tcW w:w="4045" w:type="dxa"/>
          </w:tcPr>
          <w:p w14:paraId="26BF2ADB" w14:textId="77777777" w:rsidR="009B0277" w:rsidRPr="00B65F8B" w:rsidRDefault="009B0277" w:rsidP="009B0277">
            <w:pPr>
              <w:spacing w:after="0" w:line="240" w:lineRule="auto"/>
              <w:ind w:left="0" w:firstLine="0"/>
              <w:jc w:val="right"/>
              <w:rPr>
                <w:rFonts w:eastAsiaTheme="minorHAnsi"/>
                <w:color w:val="auto"/>
                <w:szCs w:val="20"/>
              </w:rPr>
            </w:pPr>
            <w:r w:rsidRPr="00B65F8B">
              <w:rPr>
                <w:rFonts w:eastAsiaTheme="minorHAnsi"/>
                <w:color w:val="auto"/>
                <w:szCs w:val="20"/>
              </w:rPr>
              <w:t>Miscellaneous / Personal</w:t>
            </w:r>
          </w:p>
        </w:tc>
        <w:tc>
          <w:tcPr>
            <w:tcW w:w="1620" w:type="dxa"/>
          </w:tcPr>
          <w:p w14:paraId="0EDBCA7C" w14:textId="46957F14" w:rsidR="009B0277" w:rsidRPr="00B65F8B" w:rsidRDefault="00FE0D62" w:rsidP="009B0277">
            <w:pPr>
              <w:spacing w:after="0" w:line="240" w:lineRule="auto"/>
              <w:ind w:left="0" w:firstLine="0"/>
              <w:jc w:val="right"/>
              <w:rPr>
                <w:rFonts w:eastAsiaTheme="minorHAnsi"/>
                <w:b/>
                <w:color w:val="auto"/>
                <w:szCs w:val="20"/>
              </w:rPr>
            </w:pPr>
            <w:r>
              <w:rPr>
                <w:rFonts w:eastAsiaTheme="minorHAnsi"/>
                <w:b/>
                <w:color w:val="auto"/>
                <w:szCs w:val="20"/>
              </w:rPr>
              <w:t>$1,</w:t>
            </w:r>
            <w:r w:rsidR="00D5156E">
              <w:rPr>
                <w:rFonts w:eastAsiaTheme="minorHAnsi"/>
                <w:b/>
                <w:color w:val="auto"/>
                <w:szCs w:val="20"/>
              </w:rPr>
              <w:t>712</w:t>
            </w:r>
          </w:p>
        </w:tc>
      </w:tr>
      <w:tr w:rsidR="009B0277" w:rsidRPr="00B65F8B" w14:paraId="1D5D1F06" w14:textId="77777777" w:rsidTr="009B0277">
        <w:tc>
          <w:tcPr>
            <w:tcW w:w="4045" w:type="dxa"/>
            <w:tcBorders>
              <w:bottom w:val="single" w:sz="4" w:space="0" w:color="auto"/>
            </w:tcBorders>
          </w:tcPr>
          <w:p w14:paraId="3FB37EE9" w14:textId="77777777" w:rsidR="009B0277" w:rsidRPr="00B65F8B" w:rsidRDefault="009B0277" w:rsidP="009B0277">
            <w:pPr>
              <w:spacing w:after="0" w:line="240" w:lineRule="auto"/>
              <w:ind w:left="0" w:firstLine="0"/>
              <w:jc w:val="right"/>
              <w:rPr>
                <w:rFonts w:eastAsiaTheme="minorHAnsi"/>
                <w:color w:val="auto"/>
                <w:szCs w:val="20"/>
              </w:rPr>
            </w:pPr>
            <w:r w:rsidRPr="00B65F8B">
              <w:rPr>
                <w:rFonts w:eastAsiaTheme="minorHAnsi"/>
                <w:color w:val="auto"/>
                <w:szCs w:val="20"/>
              </w:rPr>
              <w:t xml:space="preserve">Loan Fees </w:t>
            </w:r>
          </w:p>
        </w:tc>
        <w:tc>
          <w:tcPr>
            <w:tcW w:w="1620" w:type="dxa"/>
            <w:tcBorders>
              <w:bottom w:val="single" w:sz="4" w:space="0" w:color="auto"/>
            </w:tcBorders>
          </w:tcPr>
          <w:p w14:paraId="6418901A" w14:textId="53EA77F7" w:rsidR="009B0277" w:rsidRPr="00B65F8B" w:rsidRDefault="00FE0D62" w:rsidP="009B0277">
            <w:pPr>
              <w:spacing w:after="0" w:line="240" w:lineRule="auto"/>
              <w:ind w:left="0" w:firstLine="0"/>
              <w:jc w:val="right"/>
              <w:rPr>
                <w:rFonts w:eastAsiaTheme="minorHAnsi"/>
                <w:b/>
                <w:color w:val="auto"/>
                <w:szCs w:val="20"/>
              </w:rPr>
            </w:pPr>
            <w:r>
              <w:rPr>
                <w:rFonts w:eastAsiaTheme="minorHAnsi"/>
                <w:b/>
                <w:color w:val="auto"/>
                <w:szCs w:val="20"/>
              </w:rPr>
              <w:t>$1</w:t>
            </w:r>
            <w:r w:rsidR="00D5156E">
              <w:rPr>
                <w:rFonts w:eastAsiaTheme="minorHAnsi"/>
                <w:b/>
                <w:color w:val="auto"/>
                <w:szCs w:val="20"/>
              </w:rPr>
              <w:t>6</w:t>
            </w:r>
            <w:r w:rsidR="00AB27CB">
              <w:rPr>
                <w:rFonts w:eastAsiaTheme="minorHAnsi"/>
                <w:b/>
                <w:color w:val="auto"/>
                <w:szCs w:val="20"/>
              </w:rPr>
              <w:t>4</w:t>
            </w:r>
          </w:p>
        </w:tc>
      </w:tr>
      <w:tr w:rsidR="009B0277" w:rsidRPr="00B65F8B" w14:paraId="56B45A9B" w14:textId="77777777" w:rsidTr="009B0277">
        <w:tc>
          <w:tcPr>
            <w:tcW w:w="4045" w:type="dxa"/>
            <w:shd w:val="clear" w:color="auto" w:fill="2F5496" w:themeFill="accent5" w:themeFillShade="BF"/>
          </w:tcPr>
          <w:p w14:paraId="187BDA09" w14:textId="77777777" w:rsidR="009B0277" w:rsidRPr="00B65F8B" w:rsidRDefault="009B0277" w:rsidP="009B0277">
            <w:pPr>
              <w:spacing w:after="0" w:line="240" w:lineRule="auto"/>
              <w:ind w:left="0" w:firstLine="0"/>
              <w:rPr>
                <w:rFonts w:eastAsiaTheme="minorHAnsi"/>
                <w:b/>
                <w:color w:val="FFFFFF" w:themeColor="background1"/>
                <w:szCs w:val="20"/>
              </w:rPr>
            </w:pPr>
            <w:r w:rsidRPr="00B65F8B">
              <w:rPr>
                <w:rFonts w:eastAsiaTheme="minorHAnsi"/>
                <w:b/>
                <w:color w:val="FFFFFF" w:themeColor="background1"/>
                <w:szCs w:val="20"/>
              </w:rPr>
              <w:t>Total Estimated Cost of Attendance</w:t>
            </w:r>
          </w:p>
        </w:tc>
        <w:tc>
          <w:tcPr>
            <w:tcW w:w="1620" w:type="dxa"/>
            <w:shd w:val="clear" w:color="auto" w:fill="2F5496" w:themeFill="accent5" w:themeFillShade="BF"/>
          </w:tcPr>
          <w:p w14:paraId="62684F3A" w14:textId="22005A76" w:rsidR="009B0277" w:rsidRPr="00B65F8B" w:rsidRDefault="00FE0D62" w:rsidP="009B0277">
            <w:pPr>
              <w:spacing w:after="0" w:line="240" w:lineRule="auto"/>
              <w:ind w:left="0" w:firstLine="0"/>
              <w:jc w:val="right"/>
              <w:rPr>
                <w:rFonts w:eastAsiaTheme="minorHAnsi"/>
                <w:b/>
                <w:color w:val="FFFFFF" w:themeColor="background1"/>
                <w:szCs w:val="20"/>
              </w:rPr>
            </w:pPr>
            <w:r>
              <w:rPr>
                <w:rFonts w:eastAsiaTheme="minorHAnsi"/>
                <w:b/>
                <w:color w:val="FFFFFF" w:themeColor="background1"/>
                <w:szCs w:val="20"/>
              </w:rPr>
              <w:t>$2</w:t>
            </w:r>
            <w:r w:rsidR="00D5156E">
              <w:rPr>
                <w:rFonts w:eastAsiaTheme="minorHAnsi"/>
                <w:b/>
                <w:color w:val="FFFFFF" w:themeColor="background1"/>
                <w:szCs w:val="20"/>
              </w:rPr>
              <w:t>8</w:t>
            </w:r>
            <w:r>
              <w:rPr>
                <w:rFonts w:eastAsiaTheme="minorHAnsi"/>
                <w:b/>
                <w:color w:val="FFFFFF" w:themeColor="background1"/>
                <w:szCs w:val="20"/>
              </w:rPr>
              <w:t>,</w:t>
            </w:r>
            <w:r w:rsidR="00D5156E">
              <w:rPr>
                <w:rFonts w:eastAsiaTheme="minorHAnsi"/>
                <w:b/>
                <w:color w:val="FFFFFF" w:themeColor="background1"/>
                <w:szCs w:val="20"/>
              </w:rPr>
              <w:t>588</w:t>
            </w:r>
          </w:p>
        </w:tc>
      </w:tr>
    </w:tbl>
    <w:p w14:paraId="6004D3C8" w14:textId="3903D294" w:rsidR="009B0277" w:rsidRDefault="009B0277" w:rsidP="009B0277">
      <w:pPr>
        <w:spacing w:after="0" w:line="259" w:lineRule="auto"/>
        <w:ind w:left="0" w:firstLine="0"/>
        <w:rPr>
          <w:rFonts w:eastAsiaTheme="minorHAnsi"/>
          <w:b/>
          <w:color w:val="auto"/>
          <w:szCs w:val="20"/>
        </w:rPr>
      </w:pPr>
    </w:p>
    <w:p w14:paraId="70755B77" w14:textId="77777777" w:rsidR="00FE0D62" w:rsidRPr="004F665E" w:rsidRDefault="00FE0D62" w:rsidP="00FE0D62">
      <w:pPr>
        <w:spacing w:after="0"/>
        <w:rPr>
          <w:rFonts w:asciiTheme="minorHAnsi" w:eastAsiaTheme="minorHAnsi" w:hAnsiTheme="minorHAnsi" w:cstheme="minorBidi"/>
          <w:color w:val="auto"/>
          <w:sz w:val="22"/>
        </w:rPr>
      </w:pPr>
      <w:r>
        <w:rPr>
          <w:b/>
          <w:i/>
          <w:sz w:val="22"/>
        </w:rPr>
        <w:t>Graduate MBA/ Full-time</w:t>
      </w:r>
    </w:p>
    <w:tbl>
      <w:tblPr>
        <w:tblStyle w:val="TableGrid0"/>
        <w:tblW w:w="0" w:type="auto"/>
        <w:tblLook w:val="04A0" w:firstRow="1" w:lastRow="0" w:firstColumn="1" w:lastColumn="0" w:noHBand="0" w:noVBand="1"/>
      </w:tblPr>
      <w:tblGrid>
        <w:gridCol w:w="4045"/>
        <w:gridCol w:w="1620"/>
      </w:tblGrid>
      <w:tr w:rsidR="009B0277" w:rsidRPr="00B65F8B" w14:paraId="3A4776D0" w14:textId="77777777" w:rsidTr="009B0277">
        <w:tc>
          <w:tcPr>
            <w:tcW w:w="5665" w:type="dxa"/>
            <w:gridSpan w:val="2"/>
            <w:shd w:val="clear" w:color="auto" w:fill="B4C6E7" w:themeFill="accent5" w:themeFillTint="66"/>
          </w:tcPr>
          <w:p w14:paraId="343D99F1" w14:textId="77777777" w:rsidR="009B0277" w:rsidRPr="00B65F8B" w:rsidRDefault="009B0277" w:rsidP="009B0277">
            <w:pPr>
              <w:spacing w:after="0" w:line="240" w:lineRule="auto"/>
              <w:ind w:left="0" w:firstLine="0"/>
              <w:jc w:val="center"/>
              <w:rPr>
                <w:rFonts w:eastAsiaTheme="minorHAnsi"/>
                <w:b/>
                <w:color w:val="FFFFFF" w:themeColor="background1"/>
                <w:szCs w:val="20"/>
              </w:rPr>
            </w:pPr>
            <w:r w:rsidRPr="00B65F8B">
              <w:rPr>
                <w:rFonts w:eastAsiaTheme="minorHAnsi"/>
                <w:b/>
                <w:color w:val="2F5496" w:themeColor="accent5" w:themeShade="BF"/>
                <w:szCs w:val="20"/>
              </w:rPr>
              <w:t>NON-VIRGINIA RESIDENTS</w:t>
            </w:r>
          </w:p>
        </w:tc>
      </w:tr>
      <w:tr w:rsidR="009B0277" w:rsidRPr="00B65F8B" w14:paraId="0FD2DF29" w14:textId="77777777" w:rsidTr="009B0277">
        <w:tc>
          <w:tcPr>
            <w:tcW w:w="4045" w:type="dxa"/>
          </w:tcPr>
          <w:p w14:paraId="62A5CF3E" w14:textId="77777777" w:rsidR="009B0277" w:rsidRPr="00B65F8B" w:rsidRDefault="009B0277" w:rsidP="009B0277">
            <w:pPr>
              <w:spacing w:after="0" w:line="240" w:lineRule="auto"/>
              <w:ind w:left="0" w:firstLine="0"/>
              <w:jc w:val="right"/>
              <w:rPr>
                <w:rFonts w:eastAsiaTheme="minorHAnsi"/>
                <w:color w:val="auto"/>
                <w:szCs w:val="20"/>
              </w:rPr>
            </w:pPr>
            <w:r w:rsidRPr="00B65F8B">
              <w:rPr>
                <w:rFonts w:eastAsiaTheme="minorHAnsi"/>
                <w:color w:val="auto"/>
                <w:szCs w:val="20"/>
              </w:rPr>
              <w:t>Tuition &amp; Fees</w:t>
            </w:r>
          </w:p>
        </w:tc>
        <w:tc>
          <w:tcPr>
            <w:tcW w:w="1620" w:type="dxa"/>
          </w:tcPr>
          <w:p w14:paraId="0E0C7AE2" w14:textId="3BF04319" w:rsidR="009B0277" w:rsidRPr="00B65F8B" w:rsidRDefault="00FE0D62" w:rsidP="009B0277">
            <w:pPr>
              <w:spacing w:after="0" w:line="240" w:lineRule="auto"/>
              <w:ind w:left="0" w:firstLine="0"/>
              <w:jc w:val="right"/>
              <w:rPr>
                <w:rFonts w:eastAsiaTheme="minorHAnsi"/>
                <w:b/>
                <w:color w:val="auto"/>
                <w:szCs w:val="20"/>
              </w:rPr>
            </w:pPr>
            <w:r>
              <w:rPr>
                <w:rFonts w:eastAsiaTheme="minorHAnsi"/>
                <w:b/>
                <w:color w:val="auto"/>
                <w:szCs w:val="20"/>
              </w:rPr>
              <w:t>$5,</w:t>
            </w:r>
            <w:r w:rsidR="00D5156E">
              <w:rPr>
                <w:rFonts w:eastAsiaTheme="minorHAnsi"/>
                <w:b/>
                <w:color w:val="auto"/>
                <w:szCs w:val="20"/>
              </w:rPr>
              <w:t>520</w:t>
            </w:r>
          </w:p>
        </w:tc>
      </w:tr>
      <w:tr w:rsidR="009B0277" w:rsidRPr="00B65F8B" w14:paraId="277CD188" w14:textId="77777777" w:rsidTr="009B0277">
        <w:tc>
          <w:tcPr>
            <w:tcW w:w="4045" w:type="dxa"/>
          </w:tcPr>
          <w:p w14:paraId="27C7DE12" w14:textId="6C73C87E" w:rsidR="009B0277" w:rsidRPr="00B65F8B" w:rsidRDefault="007F1E7B" w:rsidP="009B0277">
            <w:pPr>
              <w:spacing w:after="0" w:line="240" w:lineRule="auto"/>
              <w:ind w:left="0" w:firstLine="0"/>
              <w:jc w:val="right"/>
              <w:rPr>
                <w:rFonts w:eastAsiaTheme="minorHAnsi"/>
                <w:color w:val="auto"/>
                <w:szCs w:val="20"/>
              </w:rPr>
            </w:pPr>
            <w:r>
              <w:rPr>
                <w:rFonts w:eastAsiaTheme="minorHAnsi"/>
                <w:color w:val="auto"/>
                <w:szCs w:val="20"/>
              </w:rPr>
              <w:t>Housing &amp; Meals</w:t>
            </w:r>
          </w:p>
        </w:tc>
        <w:tc>
          <w:tcPr>
            <w:tcW w:w="1620" w:type="dxa"/>
          </w:tcPr>
          <w:p w14:paraId="399F1887" w14:textId="7ECDD4E7" w:rsidR="009B0277" w:rsidRPr="00B65F8B" w:rsidRDefault="00DD37DD" w:rsidP="009B0277">
            <w:pPr>
              <w:spacing w:after="0" w:line="240" w:lineRule="auto"/>
              <w:ind w:left="0" w:firstLine="0"/>
              <w:jc w:val="right"/>
              <w:rPr>
                <w:rFonts w:eastAsiaTheme="minorHAnsi"/>
                <w:b/>
                <w:color w:val="auto"/>
                <w:szCs w:val="20"/>
              </w:rPr>
            </w:pPr>
            <w:r>
              <w:rPr>
                <w:b/>
              </w:rPr>
              <w:t>$</w:t>
            </w:r>
            <w:r w:rsidR="00D5156E">
              <w:rPr>
                <w:b/>
              </w:rPr>
              <w:t>18,902</w:t>
            </w:r>
          </w:p>
        </w:tc>
      </w:tr>
      <w:tr w:rsidR="009B0277" w:rsidRPr="00B65F8B" w14:paraId="5E6F38A9" w14:textId="77777777" w:rsidTr="009B0277">
        <w:tc>
          <w:tcPr>
            <w:tcW w:w="4045" w:type="dxa"/>
          </w:tcPr>
          <w:p w14:paraId="7A7F03C1" w14:textId="77777777" w:rsidR="009B0277" w:rsidRPr="00B65F8B" w:rsidRDefault="009B0277" w:rsidP="009B0277">
            <w:pPr>
              <w:spacing w:after="0" w:line="240" w:lineRule="auto"/>
              <w:ind w:left="0" w:firstLine="0"/>
              <w:jc w:val="right"/>
              <w:rPr>
                <w:rFonts w:eastAsiaTheme="minorHAnsi"/>
                <w:color w:val="auto"/>
                <w:szCs w:val="20"/>
              </w:rPr>
            </w:pPr>
            <w:r w:rsidRPr="00B65F8B">
              <w:rPr>
                <w:rFonts w:eastAsiaTheme="minorHAnsi"/>
                <w:color w:val="auto"/>
                <w:szCs w:val="20"/>
              </w:rPr>
              <w:t>Books &amp; Supplies</w:t>
            </w:r>
          </w:p>
        </w:tc>
        <w:tc>
          <w:tcPr>
            <w:tcW w:w="1620" w:type="dxa"/>
          </w:tcPr>
          <w:p w14:paraId="75BFE98A" w14:textId="52A6CB3C" w:rsidR="009B0277" w:rsidRPr="00B65F8B" w:rsidRDefault="00A05C4E" w:rsidP="009B0277">
            <w:pPr>
              <w:spacing w:after="0" w:line="240" w:lineRule="auto"/>
              <w:ind w:left="0" w:firstLine="0"/>
              <w:jc w:val="right"/>
              <w:rPr>
                <w:rFonts w:eastAsiaTheme="minorHAnsi"/>
                <w:b/>
                <w:color w:val="auto"/>
                <w:szCs w:val="20"/>
              </w:rPr>
            </w:pPr>
            <w:r>
              <w:rPr>
                <w:rFonts w:eastAsiaTheme="minorHAnsi"/>
                <w:b/>
                <w:color w:val="auto"/>
                <w:szCs w:val="20"/>
              </w:rPr>
              <w:t>$</w:t>
            </w:r>
            <w:r w:rsidR="00CB4339">
              <w:rPr>
                <w:rFonts w:eastAsiaTheme="minorHAnsi"/>
                <w:b/>
                <w:color w:val="auto"/>
                <w:szCs w:val="20"/>
              </w:rPr>
              <w:t>516</w:t>
            </w:r>
          </w:p>
        </w:tc>
      </w:tr>
      <w:tr w:rsidR="009B0277" w:rsidRPr="00B65F8B" w14:paraId="377DEE23" w14:textId="77777777" w:rsidTr="009B0277">
        <w:tc>
          <w:tcPr>
            <w:tcW w:w="4045" w:type="dxa"/>
          </w:tcPr>
          <w:p w14:paraId="6BDD8A07" w14:textId="77777777" w:rsidR="009B0277" w:rsidRPr="00B65F8B" w:rsidRDefault="009B0277" w:rsidP="009B0277">
            <w:pPr>
              <w:spacing w:after="0" w:line="240" w:lineRule="auto"/>
              <w:ind w:left="0" w:firstLine="0"/>
              <w:jc w:val="right"/>
              <w:rPr>
                <w:rFonts w:eastAsiaTheme="minorHAnsi"/>
                <w:color w:val="auto"/>
                <w:szCs w:val="20"/>
              </w:rPr>
            </w:pPr>
            <w:r w:rsidRPr="00B65F8B">
              <w:rPr>
                <w:rFonts w:eastAsiaTheme="minorHAnsi"/>
                <w:color w:val="auto"/>
                <w:szCs w:val="20"/>
              </w:rPr>
              <w:t>Transportation</w:t>
            </w:r>
          </w:p>
        </w:tc>
        <w:tc>
          <w:tcPr>
            <w:tcW w:w="1620" w:type="dxa"/>
          </w:tcPr>
          <w:p w14:paraId="2D051831" w14:textId="1A7F75DB" w:rsidR="009B0277" w:rsidRPr="00B65F8B" w:rsidRDefault="00FE0D62" w:rsidP="009B0277">
            <w:pPr>
              <w:spacing w:after="0" w:line="240" w:lineRule="auto"/>
              <w:ind w:left="0" w:firstLine="0"/>
              <w:jc w:val="right"/>
              <w:rPr>
                <w:rFonts w:eastAsiaTheme="minorHAnsi"/>
                <w:b/>
                <w:color w:val="auto"/>
                <w:szCs w:val="20"/>
              </w:rPr>
            </w:pPr>
            <w:r>
              <w:rPr>
                <w:rFonts w:eastAsiaTheme="minorHAnsi"/>
                <w:b/>
                <w:color w:val="auto"/>
                <w:szCs w:val="20"/>
              </w:rPr>
              <w:t>$1,</w:t>
            </w:r>
            <w:r w:rsidR="00CB4339">
              <w:rPr>
                <w:rFonts w:eastAsiaTheme="minorHAnsi"/>
                <w:b/>
                <w:color w:val="auto"/>
                <w:szCs w:val="20"/>
              </w:rPr>
              <w:t>8</w:t>
            </w:r>
            <w:r w:rsidR="00D5156E">
              <w:rPr>
                <w:rFonts w:eastAsiaTheme="minorHAnsi"/>
                <w:b/>
                <w:color w:val="auto"/>
                <w:szCs w:val="20"/>
              </w:rPr>
              <w:t>94</w:t>
            </w:r>
          </w:p>
        </w:tc>
      </w:tr>
      <w:tr w:rsidR="009B0277" w:rsidRPr="00B65F8B" w14:paraId="5239B80B" w14:textId="77777777" w:rsidTr="009B0277">
        <w:tc>
          <w:tcPr>
            <w:tcW w:w="4045" w:type="dxa"/>
          </w:tcPr>
          <w:p w14:paraId="7525827D" w14:textId="77777777" w:rsidR="009B0277" w:rsidRPr="00B65F8B" w:rsidRDefault="009B0277" w:rsidP="009B0277">
            <w:pPr>
              <w:spacing w:after="0" w:line="240" w:lineRule="auto"/>
              <w:ind w:left="0" w:firstLine="0"/>
              <w:jc w:val="right"/>
              <w:rPr>
                <w:rFonts w:eastAsiaTheme="minorHAnsi"/>
                <w:color w:val="auto"/>
                <w:szCs w:val="20"/>
              </w:rPr>
            </w:pPr>
            <w:r w:rsidRPr="00B65F8B">
              <w:rPr>
                <w:rFonts w:eastAsiaTheme="minorHAnsi"/>
                <w:color w:val="auto"/>
                <w:szCs w:val="20"/>
              </w:rPr>
              <w:t>Miscellaneous / Personal</w:t>
            </w:r>
          </w:p>
        </w:tc>
        <w:tc>
          <w:tcPr>
            <w:tcW w:w="1620" w:type="dxa"/>
          </w:tcPr>
          <w:p w14:paraId="3B0BE414" w14:textId="79E0B8DD" w:rsidR="009B0277" w:rsidRPr="00B65F8B" w:rsidRDefault="00FE0D62" w:rsidP="009B0277">
            <w:pPr>
              <w:spacing w:after="0" w:line="240" w:lineRule="auto"/>
              <w:ind w:left="0" w:firstLine="0"/>
              <w:jc w:val="right"/>
              <w:rPr>
                <w:rFonts w:eastAsiaTheme="minorHAnsi"/>
                <w:b/>
                <w:color w:val="auto"/>
                <w:szCs w:val="20"/>
              </w:rPr>
            </w:pPr>
            <w:r>
              <w:rPr>
                <w:rFonts w:eastAsiaTheme="minorHAnsi"/>
                <w:b/>
                <w:color w:val="auto"/>
                <w:szCs w:val="20"/>
              </w:rPr>
              <w:t>$1,</w:t>
            </w:r>
            <w:r w:rsidR="00D5156E">
              <w:rPr>
                <w:rFonts w:eastAsiaTheme="minorHAnsi"/>
                <w:b/>
                <w:color w:val="auto"/>
                <w:szCs w:val="20"/>
              </w:rPr>
              <w:t>712</w:t>
            </w:r>
          </w:p>
        </w:tc>
      </w:tr>
      <w:tr w:rsidR="009B0277" w:rsidRPr="00B65F8B" w14:paraId="535172BB" w14:textId="77777777" w:rsidTr="009B0277">
        <w:tc>
          <w:tcPr>
            <w:tcW w:w="4045" w:type="dxa"/>
            <w:tcBorders>
              <w:bottom w:val="single" w:sz="4" w:space="0" w:color="auto"/>
            </w:tcBorders>
          </w:tcPr>
          <w:p w14:paraId="0B56639A" w14:textId="77777777" w:rsidR="009B0277" w:rsidRPr="00B65F8B" w:rsidRDefault="009B0277" w:rsidP="009B0277">
            <w:pPr>
              <w:spacing w:after="0" w:line="240" w:lineRule="auto"/>
              <w:ind w:left="0" w:firstLine="0"/>
              <w:jc w:val="right"/>
              <w:rPr>
                <w:rFonts w:eastAsiaTheme="minorHAnsi"/>
                <w:color w:val="auto"/>
                <w:szCs w:val="20"/>
              </w:rPr>
            </w:pPr>
            <w:r w:rsidRPr="00B65F8B">
              <w:rPr>
                <w:rFonts w:eastAsiaTheme="minorHAnsi"/>
                <w:color w:val="auto"/>
                <w:szCs w:val="20"/>
              </w:rPr>
              <w:t xml:space="preserve">Loan Fees </w:t>
            </w:r>
          </w:p>
        </w:tc>
        <w:tc>
          <w:tcPr>
            <w:tcW w:w="1620" w:type="dxa"/>
            <w:tcBorders>
              <w:bottom w:val="single" w:sz="4" w:space="0" w:color="auto"/>
            </w:tcBorders>
          </w:tcPr>
          <w:p w14:paraId="0C37CA1D" w14:textId="34E8DA25" w:rsidR="009B0277" w:rsidRPr="00B65F8B" w:rsidRDefault="00FE0D62" w:rsidP="009B0277">
            <w:pPr>
              <w:spacing w:after="0" w:line="240" w:lineRule="auto"/>
              <w:ind w:left="0" w:firstLine="0"/>
              <w:jc w:val="right"/>
              <w:rPr>
                <w:rFonts w:eastAsiaTheme="minorHAnsi"/>
                <w:b/>
                <w:color w:val="auto"/>
                <w:szCs w:val="20"/>
              </w:rPr>
            </w:pPr>
            <w:r>
              <w:rPr>
                <w:rFonts w:eastAsiaTheme="minorHAnsi"/>
                <w:b/>
                <w:color w:val="auto"/>
                <w:szCs w:val="20"/>
              </w:rPr>
              <w:t>$1</w:t>
            </w:r>
            <w:r w:rsidR="00D5156E">
              <w:rPr>
                <w:rFonts w:eastAsiaTheme="minorHAnsi"/>
                <w:b/>
                <w:color w:val="auto"/>
                <w:szCs w:val="20"/>
              </w:rPr>
              <w:t>64</w:t>
            </w:r>
          </w:p>
        </w:tc>
      </w:tr>
      <w:tr w:rsidR="009B0277" w:rsidRPr="00B65F8B" w14:paraId="34F7766F" w14:textId="77777777" w:rsidTr="009B0277">
        <w:tc>
          <w:tcPr>
            <w:tcW w:w="4045" w:type="dxa"/>
            <w:shd w:val="clear" w:color="auto" w:fill="2F5496" w:themeFill="accent5" w:themeFillShade="BF"/>
          </w:tcPr>
          <w:p w14:paraId="76AB529C" w14:textId="77777777" w:rsidR="009B0277" w:rsidRPr="00B65F8B" w:rsidRDefault="009B0277" w:rsidP="009B0277">
            <w:pPr>
              <w:spacing w:after="0" w:line="240" w:lineRule="auto"/>
              <w:ind w:left="0" w:firstLine="0"/>
              <w:rPr>
                <w:rFonts w:eastAsiaTheme="minorHAnsi"/>
                <w:b/>
                <w:color w:val="FFFFFF" w:themeColor="background1"/>
                <w:szCs w:val="20"/>
              </w:rPr>
            </w:pPr>
            <w:r w:rsidRPr="00B65F8B">
              <w:rPr>
                <w:rFonts w:eastAsiaTheme="minorHAnsi"/>
                <w:b/>
                <w:color w:val="FFFFFF" w:themeColor="background1"/>
                <w:szCs w:val="20"/>
              </w:rPr>
              <w:t>Total Estimated Cost of Attendance</w:t>
            </w:r>
          </w:p>
        </w:tc>
        <w:tc>
          <w:tcPr>
            <w:tcW w:w="1620" w:type="dxa"/>
            <w:shd w:val="clear" w:color="auto" w:fill="2F5496" w:themeFill="accent5" w:themeFillShade="BF"/>
          </w:tcPr>
          <w:p w14:paraId="258D3358" w14:textId="450B1767" w:rsidR="009B0277" w:rsidRPr="00B65F8B" w:rsidRDefault="00FE0D62" w:rsidP="009B0277">
            <w:pPr>
              <w:spacing w:after="0" w:line="240" w:lineRule="auto"/>
              <w:ind w:left="0" w:firstLine="0"/>
              <w:jc w:val="right"/>
              <w:rPr>
                <w:rFonts w:eastAsiaTheme="minorHAnsi"/>
                <w:b/>
                <w:color w:val="FFFFFF" w:themeColor="background1"/>
                <w:szCs w:val="20"/>
              </w:rPr>
            </w:pPr>
            <w:r>
              <w:rPr>
                <w:rFonts w:eastAsiaTheme="minorHAnsi"/>
                <w:b/>
                <w:color w:val="FFFFFF" w:themeColor="background1"/>
                <w:szCs w:val="20"/>
              </w:rPr>
              <w:t>$2</w:t>
            </w:r>
            <w:r w:rsidR="00D5156E">
              <w:rPr>
                <w:rFonts w:eastAsiaTheme="minorHAnsi"/>
                <w:b/>
                <w:color w:val="FFFFFF" w:themeColor="background1"/>
                <w:szCs w:val="20"/>
              </w:rPr>
              <w:t>8</w:t>
            </w:r>
            <w:r w:rsidR="000277BC">
              <w:rPr>
                <w:rFonts w:eastAsiaTheme="minorHAnsi"/>
                <w:b/>
                <w:color w:val="FFFFFF" w:themeColor="background1"/>
                <w:szCs w:val="20"/>
              </w:rPr>
              <w:t>,</w:t>
            </w:r>
            <w:r w:rsidR="00D5156E">
              <w:rPr>
                <w:rFonts w:eastAsiaTheme="minorHAnsi"/>
                <w:b/>
                <w:color w:val="FFFFFF" w:themeColor="background1"/>
                <w:szCs w:val="20"/>
              </w:rPr>
              <w:t>708</w:t>
            </w:r>
          </w:p>
        </w:tc>
      </w:tr>
    </w:tbl>
    <w:p w14:paraId="14875466" w14:textId="44D3F1FA" w:rsidR="009B0277" w:rsidRDefault="009B0277" w:rsidP="009B0277">
      <w:pPr>
        <w:spacing w:after="0" w:line="259" w:lineRule="auto"/>
        <w:ind w:left="0" w:firstLine="0"/>
        <w:rPr>
          <w:rFonts w:eastAsiaTheme="minorHAnsi"/>
          <w:b/>
          <w:color w:val="auto"/>
          <w:szCs w:val="20"/>
        </w:rPr>
      </w:pPr>
    </w:p>
    <w:p w14:paraId="3FE93AFF" w14:textId="75750A2E" w:rsidR="00EE1665" w:rsidRPr="004F665E" w:rsidRDefault="00277C93" w:rsidP="00EE1665">
      <w:pPr>
        <w:spacing w:after="0"/>
        <w:rPr>
          <w:rFonts w:asciiTheme="minorHAnsi" w:eastAsiaTheme="minorHAnsi" w:hAnsiTheme="minorHAnsi" w:cstheme="minorBidi"/>
          <w:color w:val="auto"/>
          <w:sz w:val="22"/>
        </w:rPr>
      </w:pPr>
      <w:r>
        <w:rPr>
          <w:b/>
          <w:i/>
          <w:sz w:val="22"/>
        </w:rPr>
        <w:t>Graduate SPED</w:t>
      </w:r>
      <w:r w:rsidR="00EE1665">
        <w:rPr>
          <w:b/>
          <w:i/>
          <w:sz w:val="22"/>
        </w:rPr>
        <w:t>/ Full-time</w:t>
      </w:r>
    </w:p>
    <w:tbl>
      <w:tblPr>
        <w:tblStyle w:val="TableGrid0"/>
        <w:tblW w:w="0" w:type="auto"/>
        <w:tblLook w:val="04A0" w:firstRow="1" w:lastRow="0" w:firstColumn="1" w:lastColumn="0" w:noHBand="0" w:noVBand="1"/>
      </w:tblPr>
      <w:tblGrid>
        <w:gridCol w:w="4045"/>
        <w:gridCol w:w="1620"/>
      </w:tblGrid>
      <w:tr w:rsidR="00EE1665" w:rsidRPr="00B65F8B" w14:paraId="34C2F694" w14:textId="77777777" w:rsidTr="00103F3B">
        <w:tc>
          <w:tcPr>
            <w:tcW w:w="5665" w:type="dxa"/>
            <w:gridSpan w:val="2"/>
            <w:shd w:val="clear" w:color="auto" w:fill="B4C6E7" w:themeFill="accent5" w:themeFillTint="66"/>
          </w:tcPr>
          <w:p w14:paraId="718920F9" w14:textId="77777777" w:rsidR="00EE1665" w:rsidRPr="00B65F8B" w:rsidRDefault="00EE1665" w:rsidP="00103F3B">
            <w:pPr>
              <w:spacing w:after="0" w:line="240" w:lineRule="auto"/>
              <w:ind w:left="0" w:firstLine="0"/>
              <w:jc w:val="center"/>
              <w:rPr>
                <w:rFonts w:eastAsiaTheme="minorHAnsi"/>
                <w:b/>
                <w:color w:val="FFFFFF" w:themeColor="background1"/>
                <w:szCs w:val="20"/>
              </w:rPr>
            </w:pPr>
            <w:r w:rsidRPr="00B65F8B">
              <w:rPr>
                <w:rFonts w:eastAsiaTheme="minorHAnsi"/>
                <w:b/>
                <w:color w:val="2F5496" w:themeColor="accent5" w:themeShade="BF"/>
                <w:szCs w:val="20"/>
              </w:rPr>
              <w:t>NON-VIRGINIA RESIDENTS</w:t>
            </w:r>
          </w:p>
        </w:tc>
      </w:tr>
      <w:tr w:rsidR="00EE1665" w:rsidRPr="00B65F8B" w14:paraId="52648AB3" w14:textId="77777777" w:rsidTr="00103F3B">
        <w:tc>
          <w:tcPr>
            <w:tcW w:w="4045" w:type="dxa"/>
          </w:tcPr>
          <w:p w14:paraId="367A6B00" w14:textId="77777777" w:rsidR="00EE1665" w:rsidRPr="00B65F8B" w:rsidRDefault="00EE1665" w:rsidP="00103F3B">
            <w:pPr>
              <w:spacing w:after="0" w:line="240" w:lineRule="auto"/>
              <w:ind w:left="0" w:firstLine="0"/>
              <w:jc w:val="right"/>
              <w:rPr>
                <w:rFonts w:eastAsiaTheme="minorHAnsi"/>
                <w:color w:val="auto"/>
                <w:szCs w:val="20"/>
              </w:rPr>
            </w:pPr>
            <w:r w:rsidRPr="00B65F8B">
              <w:rPr>
                <w:rFonts w:eastAsiaTheme="minorHAnsi"/>
                <w:color w:val="auto"/>
                <w:szCs w:val="20"/>
              </w:rPr>
              <w:t>Tuition &amp; Fees</w:t>
            </w:r>
          </w:p>
        </w:tc>
        <w:tc>
          <w:tcPr>
            <w:tcW w:w="1620" w:type="dxa"/>
          </w:tcPr>
          <w:p w14:paraId="1167B3AC" w14:textId="6BC26742" w:rsidR="00EE1665" w:rsidRPr="00B65F8B" w:rsidRDefault="00B820A8" w:rsidP="00103F3B">
            <w:pPr>
              <w:spacing w:after="0" w:line="240" w:lineRule="auto"/>
              <w:ind w:left="0" w:firstLine="0"/>
              <w:jc w:val="right"/>
              <w:rPr>
                <w:rFonts w:eastAsiaTheme="minorHAnsi"/>
                <w:b/>
                <w:color w:val="auto"/>
                <w:szCs w:val="20"/>
              </w:rPr>
            </w:pPr>
            <w:r>
              <w:rPr>
                <w:rFonts w:eastAsiaTheme="minorHAnsi"/>
                <w:b/>
                <w:color w:val="auto"/>
                <w:szCs w:val="20"/>
              </w:rPr>
              <w:t>$5,520</w:t>
            </w:r>
          </w:p>
        </w:tc>
      </w:tr>
      <w:tr w:rsidR="00EE1665" w:rsidRPr="00B65F8B" w14:paraId="7666AAD6" w14:textId="77777777" w:rsidTr="00103F3B">
        <w:tc>
          <w:tcPr>
            <w:tcW w:w="4045" w:type="dxa"/>
          </w:tcPr>
          <w:p w14:paraId="7629DE39" w14:textId="77777777" w:rsidR="00EE1665" w:rsidRPr="00B65F8B" w:rsidRDefault="00EE1665" w:rsidP="00103F3B">
            <w:pPr>
              <w:spacing w:after="0" w:line="240" w:lineRule="auto"/>
              <w:ind w:left="0" w:firstLine="0"/>
              <w:jc w:val="right"/>
              <w:rPr>
                <w:rFonts w:eastAsiaTheme="minorHAnsi"/>
                <w:color w:val="auto"/>
                <w:szCs w:val="20"/>
              </w:rPr>
            </w:pPr>
            <w:r>
              <w:rPr>
                <w:rFonts w:eastAsiaTheme="minorHAnsi"/>
                <w:color w:val="auto"/>
                <w:szCs w:val="20"/>
              </w:rPr>
              <w:t>Housing &amp; Meals</w:t>
            </w:r>
          </w:p>
        </w:tc>
        <w:tc>
          <w:tcPr>
            <w:tcW w:w="1620" w:type="dxa"/>
          </w:tcPr>
          <w:p w14:paraId="3F3F31CF" w14:textId="3C64A2DB" w:rsidR="00EE1665" w:rsidRPr="00B65F8B" w:rsidRDefault="00EE1665" w:rsidP="00103F3B">
            <w:pPr>
              <w:spacing w:after="0" w:line="240" w:lineRule="auto"/>
              <w:ind w:left="0" w:firstLine="0"/>
              <w:jc w:val="right"/>
              <w:rPr>
                <w:rFonts w:eastAsiaTheme="minorHAnsi"/>
                <w:b/>
                <w:color w:val="auto"/>
                <w:szCs w:val="20"/>
              </w:rPr>
            </w:pPr>
            <w:r>
              <w:rPr>
                <w:b/>
              </w:rPr>
              <w:t>$</w:t>
            </w:r>
            <w:r w:rsidR="00D5156E">
              <w:rPr>
                <w:b/>
              </w:rPr>
              <w:t>18,902</w:t>
            </w:r>
          </w:p>
        </w:tc>
      </w:tr>
      <w:tr w:rsidR="00EE1665" w:rsidRPr="00B65F8B" w14:paraId="6C15244A" w14:textId="77777777" w:rsidTr="00103F3B">
        <w:tc>
          <w:tcPr>
            <w:tcW w:w="4045" w:type="dxa"/>
          </w:tcPr>
          <w:p w14:paraId="5BB4CF5F" w14:textId="77777777" w:rsidR="00EE1665" w:rsidRPr="00B65F8B" w:rsidRDefault="00EE1665" w:rsidP="00103F3B">
            <w:pPr>
              <w:spacing w:after="0" w:line="240" w:lineRule="auto"/>
              <w:ind w:left="0" w:firstLine="0"/>
              <w:jc w:val="right"/>
              <w:rPr>
                <w:rFonts w:eastAsiaTheme="minorHAnsi"/>
                <w:color w:val="auto"/>
                <w:szCs w:val="20"/>
              </w:rPr>
            </w:pPr>
            <w:r w:rsidRPr="00B65F8B">
              <w:rPr>
                <w:rFonts w:eastAsiaTheme="minorHAnsi"/>
                <w:color w:val="auto"/>
                <w:szCs w:val="20"/>
              </w:rPr>
              <w:t>Books &amp; Supplies</w:t>
            </w:r>
          </w:p>
        </w:tc>
        <w:tc>
          <w:tcPr>
            <w:tcW w:w="1620" w:type="dxa"/>
          </w:tcPr>
          <w:p w14:paraId="428464A0" w14:textId="144DC48F" w:rsidR="00EE1665" w:rsidRPr="00B65F8B" w:rsidRDefault="00EE1665" w:rsidP="00103F3B">
            <w:pPr>
              <w:spacing w:after="0" w:line="240" w:lineRule="auto"/>
              <w:ind w:left="0" w:firstLine="0"/>
              <w:jc w:val="right"/>
              <w:rPr>
                <w:rFonts w:eastAsiaTheme="minorHAnsi"/>
                <w:b/>
                <w:color w:val="auto"/>
                <w:szCs w:val="20"/>
              </w:rPr>
            </w:pPr>
            <w:r>
              <w:rPr>
                <w:rFonts w:eastAsiaTheme="minorHAnsi"/>
                <w:b/>
                <w:color w:val="auto"/>
                <w:szCs w:val="20"/>
              </w:rPr>
              <w:t>$</w:t>
            </w:r>
            <w:r w:rsidR="00C70A5F">
              <w:rPr>
                <w:rFonts w:eastAsiaTheme="minorHAnsi"/>
                <w:b/>
                <w:color w:val="auto"/>
                <w:szCs w:val="20"/>
              </w:rPr>
              <w:t>516</w:t>
            </w:r>
          </w:p>
        </w:tc>
      </w:tr>
      <w:tr w:rsidR="00EE1665" w:rsidRPr="00B65F8B" w14:paraId="5CCC815C" w14:textId="77777777" w:rsidTr="00103F3B">
        <w:tc>
          <w:tcPr>
            <w:tcW w:w="4045" w:type="dxa"/>
          </w:tcPr>
          <w:p w14:paraId="021E26BE" w14:textId="77777777" w:rsidR="00EE1665" w:rsidRPr="00B65F8B" w:rsidRDefault="00EE1665" w:rsidP="00103F3B">
            <w:pPr>
              <w:spacing w:after="0" w:line="240" w:lineRule="auto"/>
              <w:ind w:left="0" w:firstLine="0"/>
              <w:jc w:val="right"/>
              <w:rPr>
                <w:rFonts w:eastAsiaTheme="minorHAnsi"/>
                <w:color w:val="auto"/>
                <w:szCs w:val="20"/>
              </w:rPr>
            </w:pPr>
            <w:r w:rsidRPr="00B65F8B">
              <w:rPr>
                <w:rFonts w:eastAsiaTheme="minorHAnsi"/>
                <w:color w:val="auto"/>
                <w:szCs w:val="20"/>
              </w:rPr>
              <w:t>Transportation</w:t>
            </w:r>
          </w:p>
        </w:tc>
        <w:tc>
          <w:tcPr>
            <w:tcW w:w="1620" w:type="dxa"/>
          </w:tcPr>
          <w:p w14:paraId="59C1043D" w14:textId="3D32C6D2" w:rsidR="00EE1665" w:rsidRPr="00B65F8B" w:rsidRDefault="00EE1665" w:rsidP="00103F3B">
            <w:pPr>
              <w:spacing w:after="0" w:line="240" w:lineRule="auto"/>
              <w:ind w:left="0" w:firstLine="0"/>
              <w:jc w:val="right"/>
              <w:rPr>
                <w:rFonts w:eastAsiaTheme="minorHAnsi"/>
                <w:b/>
                <w:color w:val="auto"/>
                <w:szCs w:val="20"/>
              </w:rPr>
            </w:pPr>
            <w:r>
              <w:rPr>
                <w:rFonts w:eastAsiaTheme="minorHAnsi"/>
                <w:b/>
                <w:color w:val="auto"/>
                <w:szCs w:val="20"/>
              </w:rPr>
              <w:t>$1,</w:t>
            </w:r>
            <w:r w:rsidR="00C70A5F">
              <w:rPr>
                <w:rFonts w:eastAsiaTheme="minorHAnsi"/>
                <w:b/>
                <w:color w:val="auto"/>
                <w:szCs w:val="20"/>
              </w:rPr>
              <w:t>8</w:t>
            </w:r>
            <w:r w:rsidR="00B820A8">
              <w:rPr>
                <w:rFonts w:eastAsiaTheme="minorHAnsi"/>
                <w:b/>
                <w:color w:val="auto"/>
                <w:szCs w:val="20"/>
              </w:rPr>
              <w:t>94</w:t>
            </w:r>
          </w:p>
        </w:tc>
      </w:tr>
      <w:tr w:rsidR="00EE1665" w:rsidRPr="00B65F8B" w14:paraId="37C8AB9A" w14:textId="77777777" w:rsidTr="00103F3B">
        <w:tc>
          <w:tcPr>
            <w:tcW w:w="4045" w:type="dxa"/>
          </w:tcPr>
          <w:p w14:paraId="2C8B982A" w14:textId="77777777" w:rsidR="00EE1665" w:rsidRPr="00B65F8B" w:rsidRDefault="00EE1665" w:rsidP="00103F3B">
            <w:pPr>
              <w:spacing w:after="0" w:line="240" w:lineRule="auto"/>
              <w:ind w:left="0" w:firstLine="0"/>
              <w:jc w:val="right"/>
              <w:rPr>
                <w:rFonts w:eastAsiaTheme="minorHAnsi"/>
                <w:color w:val="auto"/>
                <w:szCs w:val="20"/>
              </w:rPr>
            </w:pPr>
            <w:r w:rsidRPr="00B65F8B">
              <w:rPr>
                <w:rFonts w:eastAsiaTheme="minorHAnsi"/>
                <w:color w:val="auto"/>
                <w:szCs w:val="20"/>
              </w:rPr>
              <w:t>Miscellaneous / Personal</w:t>
            </w:r>
          </w:p>
        </w:tc>
        <w:tc>
          <w:tcPr>
            <w:tcW w:w="1620" w:type="dxa"/>
          </w:tcPr>
          <w:p w14:paraId="025952C3" w14:textId="18B4C3D5" w:rsidR="00EE1665" w:rsidRPr="00B65F8B" w:rsidRDefault="00EE1665" w:rsidP="00103F3B">
            <w:pPr>
              <w:spacing w:after="0" w:line="240" w:lineRule="auto"/>
              <w:ind w:left="0" w:firstLine="0"/>
              <w:jc w:val="right"/>
              <w:rPr>
                <w:rFonts w:eastAsiaTheme="minorHAnsi"/>
                <w:b/>
                <w:color w:val="auto"/>
                <w:szCs w:val="20"/>
              </w:rPr>
            </w:pPr>
            <w:r>
              <w:rPr>
                <w:rFonts w:eastAsiaTheme="minorHAnsi"/>
                <w:b/>
                <w:color w:val="auto"/>
                <w:szCs w:val="20"/>
              </w:rPr>
              <w:t>$1,</w:t>
            </w:r>
            <w:r w:rsidR="00B820A8">
              <w:rPr>
                <w:rFonts w:eastAsiaTheme="minorHAnsi"/>
                <w:b/>
                <w:color w:val="auto"/>
                <w:szCs w:val="20"/>
              </w:rPr>
              <w:t>712</w:t>
            </w:r>
          </w:p>
        </w:tc>
      </w:tr>
      <w:tr w:rsidR="00EE1665" w:rsidRPr="00B65F8B" w14:paraId="781CBE7B" w14:textId="77777777" w:rsidTr="00103F3B">
        <w:tc>
          <w:tcPr>
            <w:tcW w:w="4045" w:type="dxa"/>
            <w:tcBorders>
              <w:bottom w:val="single" w:sz="4" w:space="0" w:color="auto"/>
            </w:tcBorders>
          </w:tcPr>
          <w:p w14:paraId="286C0598" w14:textId="77777777" w:rsidR="00EE1665" w:rsidRPr="00B65F8B" w:rsidRDefault="00EE1665" w:rsidP="00103F3B">
            <w:pPr>
              <w:spacing w:after="0" w:line="240" w:lineRule="auto"/>
              <w:ind w:left="0" w:firstLine="0"/>
              <w:jc w:val="right"/>
              <w:rPr>
                <w:rFonts w:eastAsiaTheme="minorHAnsi"/>
                <w:color w:val="auto"/>
                <w:szCs w:val="20"/>
              </w:rPr>
            </w:pPr>
            <w:r w:rsidRPr="00B65F8B">
              <w:rPr>
                <w:rFonts w:eastAsiaTheme="minorHAnsi"/>
                <w:color w:val="auto"/>
                <w:szCs w:val="20"/>
              </w:rPr>
              <w:t xml:space="preserve">Loan Fees </w:t>
            </w:r>
          </w:p>
        </w:tc>
        <w:tc>
          <w:tcPr>
            <w:tcW w:w="1620" w:type="dxa"/>
            <w:tcBorders>
              <w:bottom w:val="single" w:sz="4" w:space="0" w:color="auto"/>
            </w:tcBorders>
          </w:tcPr>
          <w:p w14:paraId="531F701C" w14:textId="73BAA1B3" w:rsidR="00EE1665" w:rsidRPr="00B65F8B" w:rsidRDefault="00EE1665" w:rsidP="00103F3B">
            <w:pPr>
              <w:spacing w:after="0" w:line="240" w:lineRule="auto"/>
              <w:ind w:left="0" w:firstLine="0"/>
              <w:jc w:val="right"/>
              <w:rPr>
                <w:rFonts w:eastAsiaTheme="minorHAnsi"/>
                <w:b/>
                <w:color w:val="auto"/>
                <w:szCs w:val="20"/>
              </w:rPr>
            </w:pPr>
            <w:r>
              <w:rPr>
                <w:rFonts w:eastAsiaTheme="minorHAnsi"/>
                <w:b/>
                <w:color w:val="auto"/>
                <w:szCs w:val="20"/>
              </w:rPr>
              <w:t>$1</w:t>
            </w:r>
            <w:r w:rsidR="00B820A8">
              <w:rPr>
                <w:rFonts w:eastAsiaTheme="minorHAnsi"/>
                <w:b/>
                <w:color w:val="auto"/>
                <w:szCs w:val="20"/>
              </w:rPr>
              <w:t>6</w:t>
            </w:r>
            <w:r w:rsidR="00C70A5F">
              <w:rPr>
                <w:rFonts w:eastAsiaTheme="minorHAnsi"/>
                <w:b/>
                <w:color w:val="auto"/>
                <w:szCs w:val="20"/>
              </w:rPr>
              <w:t>4</w:t>
            </w:r>
          </w:p>
        </w:tc>
      </w:tr>
      <w:tr w:rsidR="00EE1665" w:rsidRPr="00B65F8B" w14:paraId="28F1763A" w14:textId="77777777" w:rsidTr="00103F3B">
        <w:tc>
          <w:tcPr>
            <w:tcW w:w="4045" w:type="dxa"/>
            <w:shd w:val="clear" w:color="auto" w:fill="2F5496" w:themeFill="accent5" w:themeFillShade="BF"/>
          </w:tcPr>
          <w:p w14:paraId="01C46C80" w14:textId="77777777" w:rsidR="00EE1665" w:rsidRPr="00B65F8B" w:rsidRDefault="00EE1665" w:rsidP="00103F3B">
            <w:pPr>
              <w:spacing w:after="0" w:line="240" w:lineRule="auto"/>
              <w:ind w:left="0" w:firstLine="0"/>
              <w:rPr>
                <w:rFonts w:eastAsiaTheme="minorHAnsi"/>
                <w:b/>
                <w:color w:val="FFFFFF" w:themeColor="background1"/>
                <w:szCs w:val="20"/>
              </w:rPr>
            </w:pPr>
            <w:r w:rsidRPr="00B65F8B">
              <w:rPr>
                <w:rFonts w:eastAsiaTheme="minorHAnsi"/>
                <w:b/>
                <w:color w:val="FFFFFF" w:themeColor="background1"/>
                <w:szCs w:val="20"/>
              </w:rPr>
              <w:t>Total Estimated Cost of Attendance</w:t>
            </w:r>
          </w:p>
        </w:tc>
        <w:tc>
          <w:tcPr>
            <w:tcW w:w="1620" w:type="dxa"/>
            <w:shd w:val="clear" w:color="auto" w:fill="2F5496" w:themeFill="accent5" w:themeFillShade="BF"/>
          </w:tcPr>
          <w:p w14:paraId="678308B2" w14:textId="39FED680" w:rsidR="00EE1665" w:rsidRPr="00B65F8B" w:rsidRDefault="00EE1665" w:rsidP="00103F3B">
            <w:pPr>
              <w:spacing w:after="0" w:line="240" w:lineRule="auto"/>
              <w:ind w:left="0" w:firstLine="0"/>
              <w:jc w:val="right"/>
              <w:rPr>
                <w:rFonts w:eastAsiaTheme="minorHAnsi"/>
                <w:b/>
                <w:color w:val="FFFFFF" w:themeColor="background1"/>
                <w:szCs w:val="20"/>
              </w:rPr>
            </w:pPr>
            <w:r>
              <w:rPr>
                <w:rFonts w:eastAsiaTheme="minorHAnsi"/>
                <w:b/>
                <w:color w:val="FFFFFF" w:themeColor="background1"/>
                <w:szCs w:val="20"/>
              </w:rPr>
              <w:t>$</w:t>
            </w:r>
            <w:r w:rsidR="00B820A8">
              <w:rPr>
                <w:rFonts w:eastAsiaTheme="minorHAnsi"/>
                <w:b/>
                <w:color w:val="FFFFFF" w:themeColor="background1"/>
                <w:szCs w:val="20"/>
              </w:rPr>
              <w:t>28</w:t>
            </w:r>
            <w:r w:rsidR="00C70A5F">
              <w:rPr>
                <w:rFonts w:eastAsiaTheme="minorHAnsi"/>
                <w:b/>
                <w:color w:val="FFFFFF" w:themeColor="background1"/>
                <w:szCs w:val="20"/>
              </w:rPr>
              <w:t>,</w:t>
            </w:r>
            <w:r w:rsidR="00B820A8">
              <w:rPr>
                <w:rFonts w:eastAsiaTheme="minorHAnsi"/>
                <w:b/>
                <w:color w:val="FFFFFF" w:themeColor="background1"/>
                <w:szCs w:val="20"/>
              </w:rPr>
              <w:t>708</w:t>
            </w:r>
          </w:p>
        </w:tc>
      </w:tr>
    </w:tbl>
    <w:p w14:paraId="05169076" w14:textId="77777777" w:rsidR="00EE1665" w:rsidRPr="00B65F8B" w:rsidRDefault="00EE1665" w:rsidP="009B0277">
      <w:pPr>
        <w:spacing w:after="0" w:line="259" w:lineRule="auto"/>
        <w:ind w:left="0" w:firstLine="0"/>
        <w:rPr>
          <w:rFonts w:eastAsiaTheme="minorHAnsi"/>
          <w:b/>
          <w:color w:val="auto"/>
          <w:szCs w:val="20"/>
        </w:rPr>
      </w:pPr>
    </w:p>
    <w:p w14:paraId="26BD78E4" w14:textId="5C7473A6" w:rsidR="00C54687" w:rsidRPr="00B65F8B" w:rsidRDefault="00C54687" w:rsidP="00C54687">
      <w:pPr>
        <w:spacing w:after="0"/>
        <w:rPr>
          <w:rFonts w:eastAsiaTheme="minorHAnsi"/>
          <w:color w:val="auto"/>
          <w:sz w:val="22"/>
        </w:rPr>
      </w:pPr>
      <w:r w:rsidRPr="00B65F8B">
        <w:rPr>
          <w:b/>
          <w:i/>
          <w:sz w:val="22"/>
        </w:rPr>
        <w:t>SLP On-Line Prerequisi</w:t>
      </w:r>
      <w:r w:rsidR="00FE0D62">
        <w:rPr>
          <w:b/>
          <w:i/>
          <w:sz w:val="22"/>
        </w:rPr>
        <w:t>tes Program/Full-time</w:t>
      </w:r>
      <w:r w:rsidRPr="00B65F8B">
        <w:rPr>
          <w:b/>
          <w:i/>
          <w:sz w:val="22"/>
        </w:rPr>
        <w:t xml:space="preserve"> </w:t>
      </w:r>
    </w:p>
    <w:tbl>
      <w:tblPr>
        <w:tblStyle w:val="TableGrid0"/>
        <w:tblW w:w="0" w:type="auto"/>
        <w:tblLook w:val="04A0" w:firstRow="1" w:lastRow="0" w:firstColumn="1" w:lastColumn="0" w:noHBand="0" w:noVBand="1"/>
      </w:tblPr>
      <w:tblGrid>
        <w:gridCol w:w="4045"/>
        <w:gridCol w:w="1620"/>
      </w:tblGrid>
      <w:tr w:rsidR="00C54687" w:rsidRPr="00B65F8B" w14:paraId="45ECAECF" w14:textId="77777777" w:rsidTr="00F22F6B">
        <w:tc>
          <w:tcPr>
            <w:tcW w:w="5665" w:type="dxa"/>
            <w:gridSpan w:val="2"/>
            <w:shd w:val="clear" w:color="auto" w:fill="B4C6E7" w:themeFill="accent5" w:themeFillTint="66"/>
          </w:tcPr>
          <w:p w14:paraId="4DD38045" w14:textId="77777777" w:rsidR="00C54687" w:rsidRPr="00B65F8B" w:rsidRDefault="00C54687" w:rsidP="00F22F6B">
            <w:pPr>
              <w:spacing w:after="0" w:line="240" w:lineRule="auto"/>
              <w:ind w:left="0" w:firstLine="0"/>
              <w:jc w:val="center"/>
              <w:rPr>
                <w:rFonts w:eastAsiaTheme="minorHAnsi"/>
                <w:b/>
                <w:color w:val="FFFFFF" w:themeColor="background1"/>
                <w:szCs w:val="20"/>
              </w:rPr>
            </w:pPr>
            <w:r w:rsidRPr="00B65F8B">
              <w:rPr>
                <w:rFonts w:eastAsiaTheme="minorHAnsi"/>
                <w:b/>
                <w:color w:val="2F5496" w:themeColor="accent5" w:themeShade="BF"/>
                <w:szCs w:val="20"/>
              </w:rPr>
              <w:lastRenderedPageBreak/>
              <w:t>VIRGINIA RESIDENTS</w:t>
            </w:r>
          </w:p>
        </w:tc>
      </w:tr>
      <w:tr w:rsidR="00C54687" w:rsidRPr="00B65F8B" w14:paraId="70E12A74" w14:textId="77777777" w:rsidTr="00F22F6B">
        <w:tc>
          <w:tcPr>
            <w:tcW w:w="4045" w:type="dxa"/>
          </w:tcPr>
          <w:p w14:paraId="23FB0994" w14:textId="77777777" w:rsidR="00C54687" w:rsidRPr="00B65F8B" w:rsidRDefault="00C54687" w:rsidP="00F22F6B">
            <w:pPr>
              <w:spacing w:after="0" w:line="240" w:lineRule="auto"/>
              <w:ind w:left="0" w:firstLine="0"/>
              <w:jc w:val="right"/>
              <w:rPr>
                <w:rFonts w:eastAsiaTheme="minorHAnsi"/>
                <w:color w:val="auto"/>
                <w:szCs w:val="20"/>
              </w:rPr>
            </w:pPr>
            <w:r w:rsidRPr="00B65F8B">
              <w:rPr>
                <w:rFonts w:eastAsiaTheme="minorHAnsi"/>
                <w:color w:val="auto"/>
                <w:szCs w:val="20"/>
              </w:rPr>
              <w:t>Tuition &amp; Fees</w:t>
            </w:r>
          </w:p>
        </w:tc>
        <w:tc>
          <w:tcPr>
            <w:tcW w:w="1620" w:type="dxa"/>
          </w:tcPr>
          <w:p w14:paraId="70AB2617" w14:textId="020DDD4C" w:rsidR="00C54687" w:rsidRPr="00B65F8B" w:rsidRDefault="00813DF8" w:rsidP="00F22F6B">
            <w:pPr>
              <w:spacing w:after="0" w:line="240" w:lineRule="auto"/>
              <w:ind w:left="0" w:firstLine="0"/>
              <w:jc w:val="right"/>
              <w:rPr>
                <w:rFonts w:eastAsiaTheme="minorHAnsi"/>
                <w:b/>
                <w:color w:val="auto"/>
                <w:szCs w:val="20"/>
              </w:rPr>
            </w:pPr>
            <w:r w:rsidRPr="00B65F8B">
              <w:rPr>
                <w:rFonts w:eastAsiaTheme="minorHAnsi"/>
                <w:b/>
                <w:color w:val="auto"/>
                <w:szCs w:val="20"/>
              </w:rPr>
              <w:t>$</w:t>
            </w:r>
            <w:r w:rsidR="00B820A8">
              <w:rPr>
                <w:rFonts w:eastAsiaTheme="minorHAnsi"/>
                <w:b/>
                <w:color w:val="auto"/>
                <w:szCs w:val="20"/>
              </w:rPr>
              <w:t>6,840</w:t>
            </w:r>
          </w:p>
        </w:tc>
      </w:tr>
      <w:tr w:rsidR="00C54687" w:rsidRPr="00B65F8B" w14:paraId="21F2AA73" w14:textId="77777777" w:rsidTr="00F22F6B">
        <w:tc>
          <w:tcPr>
            <w:tcW w:w="4045" w:type="dxa"/>
          </w:tcPr>
          <w:p w14:paraId="092685C7" w14:textId="3106E0E5" w:rsidR="00C54687" w:rsidRPr="00B65F8B" w:rsidRDefault="007F1E7B" w:rsidP="00F22F6B">
            <w:pPr>
              <w:spacing w:after="0" w:line="240" w:lineRule="auto"/>
              <w:ind w:left="0" w:firstLine="0"/>
              <w:jc w:val="right"/>
              <w:rPr>
                <w:rFonts w:eastAsiaTheme="minorHAnsi"/>
                <w:color w:val="auto"/>
                <w:szCs w:val="20"/>
              </w:rPr>
            </w:pPr>
            <w:r>
              <w:rPr>
                <w:rFonts w:eastAsiaTheme="minorHAnsi"/>
                <w:color w:val="auto"/>
                <w:szCs w:val="20"/>
              </w:rPr>
              <w:t>Housing &amp; Meal Plans</w:t>
            </w:r>
          </w:p>
        </w:tc>
        <w:tc>
          <w:tcPr>
            <w:tcW w:w="1620" w:type="dxa"/>
          </w:tcPr>
          <w:p w14:paraId="25E6CA7B" w14:textId="15B0E111" w:rsidR="00C54687" w:rsidRPr="00B65F8B" w:rsidRDefault="00DD37DD" w:rsidP="00F22F6B">
            <w:pPr>
              <w:spacing w:after="0" w:line="240" w:lineRule="auto"/>
              <w:ind w:left="0" w:firstLine="0"/>
              <w:jc w:val="right"/>
              <w:rPr>
                <w:rFonts w:eastAsiaTheme="minorHAnsi"/>
                <w:b/>
                <w:color w:val="auto"/>
                <w:szCs w:val="20"/>
              </w:rPr>
            </w:pPr>
            <w:r>
              <w:rPr>
                <w:b/>
              </w:rPr>
              <w:t>$</w:t>
            </w:r>
            <w:r w:rsidR="00B820A8">
              <w:rPr>
                <w:b/>
              </w:rPr>
              <w:t>18,902</w:t>
            </w:r>
          </w:p>
        </w:tc>
      </w:tr>
      <w:tr w:rsidR="00C54687" w:rsidRPr="00B65F8B" w14:paraId="6648F003" w14:textId="77777777" w:rsidTr="00F22F6B">
        <w:tc>
          <w:tcPr>
            <w:tcW w:w="4045" w:type="dxa"/>
          </w:tcPr>
          <w:p w14:paraId="7581C87A" w14:textId="77777777" w:rsidR="00C54687" w:rsidRPr="00B65F8B" w:rsidRDefault="00C54687" w:rsidP="00F22F6B">
            <w:pPr>
              <w:spacing w:after="0" w:line="240" w:lineRule="auto"/>
              <w:ind w:left="0" w:firstLine="0"/>
              <w:jc w:val="right"/>
              <w:rPr>
                <w:rFonts w:eastAsiaTheme="minorHAnsi"/>
                <w:color w:val="auto"/>
                <w:szCs w:val="20"/>
              </w:rPr>
            </w:pPr>
            <w:r w:rsidRPr="00B65F8B">
              <w:rPr>
                <w:rFonts w:eastAsiaTheme="minorHAnsi"/>
                <w:color w:val="auto"/>
                <w:szCs w:val="20"/>
              </w:rPr>
              <w:t>Books &amp; Supplies</w:t>
            </w:r>
          </w:p>
        </w:tc>
        <w:tc>
          <w:tcPr>
            <w:tcW w:w="1620" w:type="dxa"/>
          </w:tcPr>
          <w:p w14:paraId="0EF4F433" w14:textId="6DF52FE0" w:rsidR="00C54687" w:rsidRPr="00B65F8B" w:rsidRDefault="00DD37DD" w:rsidP="00F22F6B">
            <w:pPr>
              <w:spacing w:after="0" w:line="240" w:lineRule="auto"/>
              <w:ind w:left="0" w:firstLine="0"/>
              <w:jc w:val="right"/>
              <w:rPr>
                <w:rFonts w:eastAsiaTheme="minorHAnsi"/>
                <w:b/>
                <w:color w:val="auto"/>
                <w:szCs w:val="20"/>
              </w:rPr>
            </w:pPr>
            <w:r>
              <w:rPr>
                <w:b/>
              </w:rPr>
              <w:t>$</w:t>
            </w:r>
            <w:r w:rsidR="00B820A8">
              <w:rPr>
                <w:b/>
              </w:rPr>
              <w:t>516</w:t>
            </w:r>
          </w:p>
        </w:tc>
      </w:tr>
      <w:tr w:rsidR="00C54687" w:rsidRPr="00B65F8B" w14:paraId="0B9BCF2E" w14:textId="77777777" w:rsidTr="00F22F6B">
        <w:tc>
          <w:tcPr>
            <w:tcW w:w="4045" w:type="dxa"/>
          </w:tcPr>
          <w:p w14:paraId="172C98BB" w14:textId="77777777" w:rsidR="00C54687" w:rsidRPr="00B65F8B" w:rsidRDefault="00C54687" w:rsidP="00F22F6B">
            <w:pPr>
              <w:spacing w:after="0" w:line="240" w:lineRule="auto"/>
              <w:ind w:left="0" w:firstLine="0"/>
              <w:jc w:val="right"/>
              <w:rPr>
                <w:rFonts w:eastAsiaTheme="minorHAnsi"/>
                <w:color w:val="auto"/>
                <w:szCs w:val="20"/>
              </w:rPr>
            </w:pPr>
            <w:r w:rsidRPr="00B65F8B">
              <w:rPr>
                <w:rFonts w:eastAsiaTheme="minorHAnsi"/>
                <w:color w:val="auto"/>
                <w:szCs w:val="20"/>
              </w:rPr>
              <w:t>Transportation</w:t>
            </w:r>
          </w:p>
        </w:tc>
        <w:tc>
          <w:tcPr>
            <w:tcW w:w="1620" w:type="dxa"/>
          </w:tcPr>
          <w:p w14:paraId="24EBF828" w14:textId="7A4BAECB" w:rsidR="00C54687" w:rsidRPr="00B65F8B" w:rsidRDefault="00FE0D62" w:rsidP="00F22F6B">
            <w:pPr>
              <w:spacing w:after="0" w:line="240" w:lineRule="auto"/>
              <w:ind w:left="0" w:firstLine="0"/>
              <w:jc w:val="right"/>
              <w:rPr>
                <w:rFonts w:eastAsiaTheme="minorHAnsi"/>
                <w:b/>
                <w:color w:val="auto"/>
                <w:szCs w:val="20"/>
              </w:rPr>
            </w:pPr>
            <w:r>
              <w:rPr>
                <w:rFonts w:eastAsiaTheme="minorHAnsi"/>
                <w:b/>
                <w:color w:val="auto"/>
                <w:szCs w:val="20"/>
              </w:rPr>
              <w:t>$1,</w:t>
            </w:r>
            <w:r w:rsidR="00042B45">
              <w:rPr>
                <w:rFonts w:eastAsiaTheme="minorHAnsi"/>
                <w:b/>
                <w:color w:val="auto"/>
                <w:szCs w:val="20"/>
              </w:rPr>
              <w:t>8</w:t>
            </w:r>
            <w:r w:rsidR="00B820A8">
              <w:rPr>
                <w:rFonts w:eastAsiaTheme="minorHAnsi"/>
                <w:b/>
                <w:color w:val="auto"/>
                <w:szCs w:val="20"/>
              </w:rPr>
              <w:t>94</w:t>
            </w:r>
          </w:p>
        </w:tc>
      </w:tr>
      <w:tr w:rsidR="00C54687" w:rsidRPr="00B65F8B" w14:paraId="41415BC8" w14:textId="77777777" w:rsidTr="00F22F6B">
        <w:tc>
          <w:tcPr>
            <w:tcW w:w="4045" w:type="dxa"/>
          </w:tcPr>
          <w:p w14:paraId="7367D779" w14:textId="77777777" w:rsidR="00C54687" w:rsidRPr="00B65F8B" w:rsidRDefault="00C54687" w:rsidP="00F22F6B">
            <w:pPr>
              <w:spacing w:after="0" w:line="240" w:lineRule="auto"/>
              <w:ind w:left="0" w:firstLine="0"/>
              <w:jc w:val="right"/>
              <w:rPr>
                <w:rFonts w:eastAsiaTheme="minorHAnsi"/>
                <w:color w:val="auto"/>
                <w:szCs w:val="20"/>
              </w:rPr>
            </w:pPr>
            <w:r w:rsidRPr="00B65F8B">
              <w:rPr>
                <w:rFonts w:eastAsiaTheme="minorHAnsi"/>
                <w:color w:val="auto"/>
                <w:szCs w:val="20"/>
              </w:rPr>
              <w:t>Miscellaneous / Personal</w:t>
            </w:r>
          </w:p>
        </w:tc>
        <w:tc>
          <w:tcPr>
            <w:tcW w:w="1620" w:type="dxa"/>
          </w:tcPr>
          <w:p w14:paraId="71C22CE6" w14:textId="23E6DD6D" w:rsidR="00C54687" w:rsidRPr="00B65F8B" w:rsidRDefault="00FE0D62" w:rsidP="00F22F6B">
            <w:pPr>
              <w:spacing w:after="0" w:line="240" w:lineRule="auto"/>
              <w:ind w:left="0" w:firstLine="0"/>
              <w:jc w:val="right"/>
              <w:rPr>
                <w:rFonts w:eastAsiaTheme="minorHAnsi"/>
                <w:b/>
                <w:color w:val="auto"/>
                <w:szCs w:val="20"/>
              </w:rPr>
            </w:pPr>
            <w:r>
              <w:rPr>
                <w:rFonts w:eastAsiaTheme="minorHAnsi"/>
                <w:b/>
                <w:color w:val="auto"/>
                <w:szCs w:val="20"/>
              </w:rPr>
              <w:t>$1,</w:t>
            </w:r>
            <w:r w:rsidR="00B820A8">
              <w:rPr>
                <w:rFonts w:eastAsiaTheme="minorHAnsi"/>
                <w:b/>
                <w:color w:val="auto"/>
                <w:szCs w:val="20"/>
              </w:rPr>
              <w:t>712</w:t>
            </w:r>
          </w:p>
        </w:tc>
      </w:tr>
      <w:tr w:rsidR="00C54687" w:rsidRPr="00B65F8B" w14:paraId="0EAC3766" w14:textId="77777777" w:rsidTr="00F22F6B">
        <w:tc>
          <w:tcPr>
            <w:tcW w:w="4045" w:type="dxa"/>
            <w:tcBorders>
              <w:bottom w:val="single" w:sz="4" w:space="0" w:color="auto"/>
            </w:tcBorders>
          </w:tcPr>
          <w:p w14:paraId="036AD49D" w14:textId="77777777" w:rsidR="00C54687" w:rsidRPr="00B65F8B" w:rsidRDefault="00C54687" w:rsidP="00F22F6B">
            <w:pPr>
              <w:spacing w:after="0" w:line="240" w:lineRule="auto"/>
              <w:ind w:left="0" w:firstLine="0"/>
              <w:jc w:val="right"/>
              <w:rPr>
                <w:rFonts w:eastAsiaTheme="minorHAnsi"/>
                <w:color w:val="auto"/>
                <w:szCs w:val="20"/>
              </w:rPr>
            </w:pPr>
            <w:r w:rsidRPr="00B65F8B">
              <w:rPr>
                <w:rFonts w:eastAsiaTheme="minorHAnsi"/>
                <w:color w:val="auto"/>
                <w:szCs w:val="20"/>
              </w:rPr>
              <w:t xml:space="preserve">Loan Fees </w:t>
            </w:r>
          </w:p>
        </w:tc>
        <w:tc>
          <w:tcPr>
            <w:tcW w:w="1620" w:type="dxa"/>
            <w:tcBorders>
              <w:bottom w:val="single" w:sz="4" w:space="0" w:color="auto"/>
            </w:tcBorders>
          </w:tcPr>
          <w:p w14:paraId="346B2D0E" w14:textId="4C4F672E" w:rsidR="00C54687" w:rsidRPr="00B65F8B" w:rsidRDefault="003652E6" w:rsidP="00F22F6B">
            <w:pPr>
              <w:spacing w:after="0" w:line="240" w:lineRule="auto"/>
              <w:ind w:left="0" w:firstLine="0"/>
              <w:jc w:val="right"/>
              <w:rPr>
                <w:rFonts w:eastAsiaTheme="minorHAnsi"/>
                <w:b/>
                <w:color w:val="auto"/>
                <w:szCs w:val="20"/>
              </w:rPr>
            </w:pPr>
            <w:r w:rsidRPr="00B65F8B">
              <w:rPr>
                <w:rFonts w:eastAsiaTheme="minorHAnsi"/>
                <w:b/>
                <w:color w:val="auto"/>
                <w:szCs w:val="20"/>
              </w:rPr>
              <w:t>$6</w:t>
            </w:r>
            <w:r w:rsidR="00B820A8">
              <w:rPr>
                <w:rFonts w:eastAsiaTheme="minorHAnsi"/>
                <w:b/>
                <w:color w:val="auto"/>
                <w:szCs w:val="20"/>
              </w:rPr>
              <w:t>6</w:t>
            </w:r>
          </w:p>
        </w:tc>
      </w:tr>
      <w:tr w:rsidR="00C54687" w:rsidRPr="00B65F8B" w14:paraId="638507BE" w14:textId="77777777" w:rsidTr="00F22F6B">
        <w:tc>
          <w:tcPr>
            <w:tcW w:w="4045" w:type="dxa"/>
            <w:shd w:val="clear" w:color="auto" w:fill="2F5496" w:themeFill="accent5" w:themeFillShade="BF"/>
          </w:tcPr>
          <w:p w14:paraId="7FD5F834" w14:textId="77777777" w:rsidR="00C54687" w:rsidRPr="00B65F8B" w:rsidRDefault="00C54687" w:rsidP="00F22F6B">
            <w:pPr>
              <w:spacing w:after="0" w:line="240" w:lineRule="auto"/>
              <w:ind w:left="0" w:firstLine="0"/>
              <w:rPr>
                <w:rFonts w:eastAsiaTheme="minorHAnsi"/>
                <w:b/>
                <w:color w:val="FFFFFF" w:themeColor="background1"/>
                <w:szCs w:val="20"/>
              </w:rPr>
            </w:pPr>
            <w:r w:rsidRPr="00B65F8B">
              <w:rPr>
                <w:rFonts w:eastAsiaTheme="minorHAnsi"/>
                <w:b/>
                <w:color w:val="FFFFFF" w:themeColor="background1"/>
                <w:szCs w:val="20"/>
              </w:rPr>
              <w:t>Total Estimated Cost of Attendance</w:t>
            </w:r>
          </w:p>
        </w:tc>
        <w:tc>
          <w:tcPr>
            <w:tcW w:w="1620" w:type="dxa"/>
            <w:shd w:val="clear" w:color="auto" w:fill="2F5496" w:themeFill="accent5" w:themeFillShade="BF"/>
          </w:tcPr>
          <w:p w14:paraId="4E9FCCEA" w14:textId="3F57C404" w:rsidR="00C54687" w:rsidRPr="00B65F8B" w:rsidRDefault="00FE0D62" w:rsidP="00F22F6B">
            <w:pPr>
              <w:spacing w:after="0" w:line="240" w:lineRule="auto"/>
              <w:ind w:left="0" w:firstLine="0"/>
              <w:jc w:val="right"/>
              <w:rPr>
                <w:rFonts w:eastAsiaTheme="minorHAnsi"/>
                <w:b/>
                <w:color w:val="FFFFFF" w:themeColor="background1"/>
                <w:szCs w:val="20"/>
              </w:rPr>
            </w:pPr>
            <w:r>
              <w:rPr>
                <w:rFonts w:eastAsiaTheme="minorHAnsi"/>
                <w:b/>
                <w:color w:val="FFFFFF" w:themeColor="background1"/>
                <w:szCs w:val="20"/>
              </w:rPr>
              <w:t>$29,</w:t>
            </w:r>
            <w:r w:rsidR="00042B45">
              <w:rPr>
                <w:rFonts w:eastAsiaTheme="minorHAnsi"/>
                <w:b/>
                <w:color w:val="FFFFFF" w:themeColor="background1"/>
                <w:szCs w:val="20"/>
              </w:rPr>
              <w:t>93</w:t>
            </w:r>
            <w:r w:rsidR="00B820A8">
              <w:rPr>
                <w:rFonts w:eastAsiaTheme="minorHAnsi"/>
                <w:b/>
                <w:color w:val="FFFFFF" w:themeColor="background1"/>
                <w:szCs w:val="20"/>
              </w:rPr>
              <w:t>0</w:t>
            </w:r>
          </w:p>
        </w:tc>
      </w:tr>
    </w:tbl>
    <w:p w14:paraId="018702F5" w14:textId="5F69A1E2" w:rsidR="00C54687" w:rsidRDefault="00C54687" w:rsidP="00C54687">
      <w:pPr>
        <w:spacing w:after="0" w:line="259" w:lineRule="auto"/>
        <w:ind w:left="0" w:firstLine="0"/>
        <w:rPr>
          <w:rFonts w:eastAsiaTheme="minorHAnsi"/>
          <w:b/>
          <w:color w:val="auto"/>
          <w:szCs w:val="20"/>
        </w:rPr>
      </w:pPr>
    </w:p>
    <w:p w14:paraId="727435B0" w14:textId="03959170" w:rsidR="00FE0D62" w:rsidRPr="00B65F8B" w:rsidRDefault="00FE0D62" w:rsidP="00C54687">
      <w:pPr>
        <w:spacing w:after="0" w:line="259" w:lineRule="auto"/>
        <w:ind w:left="0" w:firstLine="0"/>
        <w:rPr>
          <w:rFonts w:eastAsiaTheme="minorHAnsi"/>
          <w:b/>
          <w:color w:val="auto"/>
          <w:szCs w:val="20"/>
        </w:rPr>
      </w:pPr>
      <w:r w:rsidRPr="00B65F8B">
        <w:rPr>
          <w:b/>
          <w:i/>
          <w:sz w:val="22"/>
        </w:rPr>
        <w:t>SLP On-Line Prerequisi</w:t>
      </w:r>
      <w:r>
        <w:rPr>
          <w:b/>
          <w:i/>
          <w:sz w:val="22"/>
        </w:rPr>
        <w:t>tes Program/Full-time</w:t>
      </w:r>
    </w:p>
    <w:tbl>
      <w:tblPr>
        <w:tblStyle w:val="TableGrid0"/>
        <w:tblW w:w="0" w:type="auto"/>
        <w:tblLook w:val="04A0" w:firstRow="1" w:lastRow="0" w:firstColumn="1" w:lastColumn="0" w:noHBand="0" w:noVBand="1"/>
      </w:tblPr>
      <w:tblGrid>
        <w:gridCol w:w="4045"/>
        <w:gridCol w:w="1620"/>
      </w:tblGrid>
      <w:tr w:rsidR="00C54687" w:rsidRPr="00B65F8B" w14:paraId="2D8EA846" w14:textId="77777777" w:rsidTr="00F22F6B">
        <w:tc>
          <w:tcPr>
            <w:tcW w:w="5665" w:type="dxa"/>
            <w:gridSpan w:val="2"/>
            <w:shd w:val="clear" w:color="auto" w:fill="B4C6E7" w:themeFill="accent5" w:themeFillTint="66"/>
          </w:tcPr>
          <w:p w14:paraId="338918F1" w14:textId="77777777" w:rsidR="00C54687" w:rsidRPr="00B65F8B" w:rsidRDefault="00C54687" w:rsidP="00F22F6B">
            <w:pPr>
              <w:spacing w:after="0" w:line="240" w:lineRule="auto"/>
              <w:ind w:left="0" w:firstLine="0"/>
              <w:jc w:val="center"/>
              <w:rPr>
                <w:rFonts w:eastAsiaTheme="minorHAnsi"/>
                <w:b/>
                <w:color w:val="FFFFFF" w:themeColor="background1"/>
                <w:szCs w:val="20"/>
              </w:rPr>
            </w:pPr>
            <w:r w:rsidRPr="00B65F8B">
              <w:rPr>
                <w:rFonts w:eastAsiaTheme="minorHAnsi"/>
                <w:b/>
                <w:color w:val="2F5496" w:themeColor="accent5" w:themeShade="BF"/>
                <w:szCs w:val="20"/>
              </w:rPr>
              <w:t>NON-VIRGINIA RESIDENTS</w:t>
            </w:r>
          </w:p>
        </w:tc>
      </w:tr>
      <w:tr w:rsidR="00C54687" w:rsidRPr="00B65F8B" w14:paraId="584F8378" w14:textId="77777777" w:rsidTr="00F22F6B">
        <w:tc>
          <w:tcPr>
            <w:tcW w:w="4045" w:type="dxa"/>
          </w:tcPr>
          <w:p w14:paraId="54DA58C9" w14:textId="77777777" w:rsidR="00C54687" w:rsidRPr="00B65F8B" w:rsidRDefault="00C54687" w:rsidP="00F22F6B">
            <w:pPr>
              <w:spacing w:after="0" w:line="240" w:lineRule="auto"/>
              <w:ind w:left="0" w:firstLine="0"/>
              <w:jc w:val="right"/>
              <w:rPr>
                <w:rFonts w:eastAsiaTheme="minorHAnsi"/>
                <w:color w:val="auto"/>
                <w:szCs w:val="20"/>
              </w:rPr>
            </w:pPr>
            <w:r w:rsidRPr="00B65F8B">
              <w:rPr>
                <w:rFonts w:eastAsiaTheme="minorHAnsi"/>
                <w:color w:val="auto"/>
                <w:szCs w:val="20"/>
              </w:rPr>
              <w:t>Tuition &amp; Fees</w:t>
            </w:r>
          </w:p>
        </w:tc>
        <w:tc>
          <w:tcPr>
            <w:tcW w:w="1620" w:type="dxa"/>
          </w:tcPr>
          <w:p w14:paraId="578D06EC" w14:textId="042C20F6" w:rsidR="00C54687" w:rsidRPr="00B65F8B" w:rsidRDefault="00FE0D62" w:rsidP="00F22F6B">
            <w:pPr>
              <w:spacing w:after="0" w:line="240" w:lineRule="auto"/>
              <w:ind w:left="0" w:firstLine="0"/>
              <w:jc w:val="right"/>
              <w:rPr>
                <w:rFonts w:eastAsiaTheme="minorHAnsi"/>
                <w:b/>
                <w:color w:val="auto"/>
                <w:szCs w:val="20"/>
              </w:rPr>
            </w:pPr>
            <w:r>
              <w:rPr>
                <w:rFonts w:eastAsiaTheme="minorHAnsi"/>
                <w:b/>
                <w:color w:val="auto"/>
                <w:szCs w:val="20"/>
              </w:rPr>
              <w:t>$8,</w:t>
            </w:r>
            <w:r w:rsidR="00B820A8">
              <w:rPr>
                <w:rFonts w:eastAsiaTheme="minorHAnsi"/>
                <w:b/>
                <w:color w:val="auto"/>
                <w:szCs w:val="20"/>
              </w:rPr>
              <w:t>520</w:t>
            </w:r>
          </w:p>
        </w:tc>
      </w:tr>
      <w:tr w:rsidR="00C54687" w:rsidRPr="00B65F8B" w14:paraId="572F1060" w14:textId="77777777" w:rsidTr="00F22F6B">
        <w:tc>
          <w:tcPr>
            <w:tcW w:w="4045" w:type="dxa"/>
          </w:tcPr>
          <w:p w14:paraId="7D737678" w14:textId="03FFC59D" w:rsidR="00C54687" w:rsidRPr="00B65F8B" w:rsidRDefault="007F1E7B" w:rsidP="00F22F6B">
            <w:pPr>
              <w:spacing w:after="0" w:line="240" w:lineRule="auto"/>
              <w:ind w:left="0" w:firstLine="0"/>
              <w:jc w:val="right"/>
              <w:rPr>
                <w:rFonts w:eastAsiaTheme="minorHAnsi"/>
                <w:color w:val="auto"/>
                <w:szCs w:val="20"/>
              </w:rPr>
            </w:pPr>
            <w:r>
              <w:rPr>
                <w:rFonts w:eastAsiaTheme="minorHAnsi"/>
                <w:color w:val="auto"/>
                <w:szCs w:val="20"/>
              </w:rPr>
              <w:t>Housing &amp; Meals</w:t>
            </w:r>
          </w:p>
        </w:tc>
        <w:tc>
          <w:tcPr>
            <w:tcW w:w="1620" w:type="dxa"/>
          </w:tcPr>
          <w:p w14:paraId="5194DEAA" w14:textId="6C06CB4D" w:rsidR="00C54687" w:rsidRPr="00B65F8B" w:rsidRDefault="00DD37DD" w:rsidP="00F22F6B">
            <w:pPr>
              <w:spacing w:after="0" w:line="240" w:lineRule="auto"/>
              <w:ind w:left="0" w:firstLine="0"/>
              <w:jc w:val="right"/>
              <w:rPr>
                <w:rFonts w:eastAsiaTheme="minorHAnsi"/>
                <w:b/>
                <w:color w:val="auto"/>
                <w:szCs w:val="20"/>
              </w:rPr>
            </w:pPr>
            <w:r>
              <w:rPr>
                <w:b/>
              </w:rPr>
              <w:t>$</w:t>
            </w:r>
            <w:r w:rsidR="00B820A8">
              <w:rPr>
                <w:b/>
              </w:rPr>
              <w:t>18,902</w:t>
            </w:r>
          </w:p>
        </w:tc>
      </w:tr>
      <w:tr w:rsidR="00C54687" w:rsidRPr="00B65F8B" w14:paraId="0CD1E13C" w14:textId="77777777" w:rsidTr="00F22F6B">
        <w:tc>
          <w:tcPr>
            <w:tcW w:w="4045" w:type="dxa"/>
          </w:tcPr>
          <w:p w14:paraId="43940CF0" w14:textId="77777777" w:rsidR="00C54687" w:rsidRPr="00B65F8B" w:rsidRDefault="00C54687" w:rsidP="00F22F6B">
            <w:pPr>
              <w:spacing w:after="0" w:line="240" w:lineRule="auto"/>
              <w:ind w:left="0" w:firstLine="0"/>
              <w:jc w:val="right"/>
              <w:rPr>
                <w:rFonts w:eastAsiaTheme="minorHAnsi"/>
                <w:color w:val="auto"/>
                <w:szCs w:val="20"/>
              </w:rPr>
            </w:pPr>
            <w:r w:rsidRPr="00B65F8B">
              <w:rPr>
                <w:rFonts w:eastAsiaTheme="minorHAnsi"/>
                <w:color w:val="auto"/>
                <w:szCs w:val="20"/>
              </w:rPr>
              <w:t>Books &amp; Supplies</w:t>
            </w:r>
          </w:p>
        </w:tc>
        <w:tc>
          <w:tcPr>
            <w:tcW w:w="1620" w:type="dxa"/>
          </w:tcPr>
          <w:p w14:paraId="21C139C4" w14:textId="602A9E22" w:rsidR="00C54687" w:rsidRPr="00B65F8B" w:rsidRDefault="00DD37DD" w:rsidP="00F22F6B">
            <w:pPr>
              <w:spacing w:after="0" w:line="240" w:lineRule="auto"/>
              <w:ind w:left="0" w:firstLine="0"/>
              <w:jc w:val="right"/>
              <w:rPr>
                <w:rFonts w:eastAsiaTheme="minorHAnsi"/>
                <w:b/>
                <w:color w:val="auto"/>
                <w:szCs w:val="20"/>
              </w:rPr>
            </w:pPr>
            <w:r>
              <w:rPr>
                <w:b/>
              </w:rPr>
              <w:t>$</w:t>
            </w:r>
            <w:r w:rsidR="00B820A8">
              <w:rPr>
                <w:b/>
              </w:rPr>
              <w:t>516</w:t>
            </w:r>
          </w:p>
        </w:tc>
      </w:tr>
      <w:tr w:rsidR="00C54687" w:rsidRPr="00B65F8B" w14:paraId="1B56E725" w14:textId="77777777" w:rsidTr="00F22F6B">
        <w:tc>
          <w:tcPr>
            <w:tcW w:w="4045" w:type="dxa"/>
          </w:tcPr>
          <w:p w14:paraId="6ABA63C8" w14:textId="77777777" w:rsidR="00C54687" w:rsidRPr="00B65F8B" w:rsidRDefault="00C54687" w:rsidP="00F22F6B">
            <w:pPr>
              <w:spacing w:after="0" w:line="240" w:lineRule="auto"/>
              <w:ind w:left="0" w:firstLine="0"/>
              <w:jc w:val="right"/>
              <w:rPr>
                <w:rFonts w:eastAsiaTheme="minorHAnsi"/>
                <w:color w:val="auto"/>
                <w:szCs w:val="20"/>
              </w:rPr>
            </w:pPr>
            <w:r w:rsidRPr="00B65F8B">
              <w:rPr>
                <w:rFonts w:eastAsiaTheme="minorHAnsi"/>
                <w:color w:val="auto"/>
                <w:szCs w:val="20"/>
              </w:rPr>
              <w:t>Transportation</w:t>
            </w:r>
          </w:p>
        </w:tc>
        <w:tc>
          <w:tcPr>
            <w:tcW w:w="1620" w:type="dxa"/>
          </w:tcPr>
          <w:p w14:paraId="0B92D736" w14:textId="1E3BD27A" w:rsidR="00C54687" w:rsidRPr="00B65F8B" w:rsidRDefault="00FE0D62" w:rsidP="00F22F6B">
            <w:pPr>
              <w:spacing w:after="0" w:line="240" w:lineRule="auto"/>
              <w:ind w:left="0" w:firstLine="0"/>
              <w:jc w:val="right"/>
              <w:rPr>
                <w:rFonts w:eastAsiaTheme="minorHAnsi"/>
                <w:b/>
                <w:color w:val="auto"/>
                <w:szCs w:val="20"/>
              </w:rPr>
            </w:pPr>
            <w:r>
              <w:rPr>
                <w:rFonts w:eastAsiaTheme="minorHAnsi"/>
                <w:b/>
                <w:color w:val="auto"/>
                <w:szCs w:val="20"/>
              </w:rPr>
              <w:t>$</w:t>
            </w:r>
            <w:r w:rsidR="00B820A8">
              <w:rPr>
                <w:rFonts w:eastAsiaTheme="minorHAnsi"/>
                <w:b/>
                <w:color w:val="auto"/>
                <w:szCs w:val="20"/>
              </w:rPr>
              <w:t>1,894</w:t>
            </w:r>
          </w:p>
        </w:tc>
      </w:tr>
      <w:tr w:rsidR="00C54687" w:rsidRPr="00B65F8B" w14:paraId="3696DCFC" w14:textId="77777777" w:rsidTr="00F22F6B">
        <w:tc>
          <w:tcPr>
            <w:tcW w:w="4045" w:type="dxa"/>
          </w:tcPr>
          <w:p w14:paraId="6FEE3694" w14:textId="77777777" w:rsidR="00C54687" w:rsidRPr="00B65F8B" w:rsidRDefault="00C54687" w:rsidP="00F22F6B">
            <w:pPr>
              <w:spacing w:after="0" w:line="240" w:lineRule="auto"/>
              <w:ind w:left="0" w:firstLine="0"/>
              <w:jc w:val="right"/>
              <w:rPr>
                <w:rFonts w:eastAsiaTheme="minorHAnsi"/>
                <w:color w:val="auto"/>
                <w:szCs w:val="20"/>
              </w:rPr>
            </w:pPr>
            <w:r w:rsidRPr="00B65F8B">
              <w:rPr>
                <w:rFonts w:eastAsiaTheme="minorHAnsi"/>
                <w:color w:val="auto"/>
                <w:szCs w:val="20"/>
              </w:rPr>
              <w:t>Miscellaneous / Personal</w:t>
            </w:r>
          </w:p>
        </w:tc>
        <w:tc>
          <w:tcPr>
            <w:tcW w:w="1620" w:type="dxa"/>
          </w:tcPr>
          <w:p w14:paraId="20B0B830" w14:textId="398BBCD1" w:rsidR="00C54687" w:rsidRPr="00B65F8B" w:rsidRDefault="00FE0D62" w:rsidP="00F22F6B">
            <w:pPr>
              <w:spacing w:after="0" w:line="240" w:lineRule="auto"/>
              <w:ind w:left="0" w:firstLine="0"/>
              <w:jc w:val="right"/>
              <w:rPr>
                <w:rFonts w:eastAsiaTheme="minorHAnsi"/>
                <w:b/>
                <w:color w:val="auto"/>
                <w:szCs w:val="20"/>
              </w:rPr>
            </w:pPr>
            <w:r>
              <w:rPr>
                <w:rFonts w:eastAsiaTheme="minorHAnsi"/>
                <w:b/>
                <w:color w:val="auto"/>
                <w:szCs w:val="20"/>
              </w:rPr>
              <w:t>$1,</w:t>
            </w:r>
            <w:r w:rsidR="00B820A8">
              <w:rPr>
                <w:rFonts w:eastAsiaTheme="minorHAnsi"/>
                <w:b/>
                <w:color w:val="auto"/>
                <w:szCs w:val="20"/>
              </w:rPr>
              <w:t>712</w:t>
            </w:r>
          </w:p>
        </w:tc>
      </w:tr>
      <w:tr w:rsidR="00C54687" w:rsidRPr="00B65F8B" w14:paraId="5B29D2F4" w14:textId="77777777" w:rsidTr="00F22F6B">
        <w:tc>
          <w:tcPr>
            <w:tcW w:w="4045" w:type="dxa"/>
            <w:tcBorders>
              <w:bottom w:val="single" w:sz="4" w:space="0" w:color="auto"/>
            </w:tcBorders>
          </w:tcPr>
          <w:p w14:paraId="54A87754" w14:textId="77777777" w:rsidR="00C54687" w:rsidRPr="00B65F8B" w:rsidRDefault="00C54687" w:rsidP="00F22F6B">
            <w:pPr>
              <w:spacing w:after="0" w:line="240" w:lineRule="auto"/>
              <w:ind w:left="0" w:firstLine="0"/>
              <w:jc w:val="right"/>
              <w:rPr>
                <w:rFonts w:eastAsiaTheme="minorHAnsi"/>
                <w:color w:val="auto"/>
                <w:szCs w:val="20"/>
              </w:rPr>
            </w:pPr>
            <w:r w:rsidRPr="00B65F8B">
              <w:rPr>
                <w:rFonts w:eastAsiaTheme="minorHAnsi"/>
                <w:color w:val="auto"/>
                <w:szCs w:val="20"/>
              </w:rPr>
              <w:t xml:space="preserve">Loan Fees </w:t>
            </w:r>
          </w:p>
        </w:tc>
        <w:tc>
          <w:tcPr>
            <w:tcW w:w="1620" w:type="dxa"/>
            <w:tcBorders>
              <w:bottom w:val="single" w:sz="4" w:space="0" w:color="auto"/>
            </w:tcBorders>
          </w:tcPr>
          <w:p w14:paraId="5DF6ABCD" w14:textId="4173CC94" w:rsidR="00C54687" w:rsidRPr="00B65F8B" w:rsidRDefault="00B820A8" w:rsidP="00F22F6B">
            <w:pPr>
              <w:spacing w:after="0" w:line="240" w:lineRule="auto"/>
              <w:ind w:left="0" w:firstLine="0"/>
              <w:jc w:val="right"/>
              <w:rPr>
                <w:rFonts w:eastAsiaTheme="minorHAnsi"/>
                <w:b/>
                <w:color w:val="auto"/>
                <w:szCs w:val="20"/>
              </w:rPr>
            </w:pPr>
            <w:r w:rsidRPr="00B65F8B">
              <w:rPr>
                <w:rFonts w:eastAsiaTheme="minorHAnsi"/>
                <w:b/>
                <w:color w:val="auto"/>
                <w:szCs w:val="20"/>
              </w:rPr>
              <w:t>$6</w:t>
            </w:r>
            <w:r>
              <w:rPr>
                <w:rFonts w:eastAsiaTheme="minorHAnsi"/>
                <w:b/>
                <w:color w:val="auto"/>
                <w:szCs w:val="20"/>
              </w:rPr>
              <w:t>6</w:t>
            </w:r>
          </w:p>
        </w:tc>
      </w:tr>
      <w:tr w:rsidR="00C54687" w:rsidRPr="00B65F8B" w14:paraId="5E4CDD5A" w14:textId="77777777" w:rsidTr="00F22F6B">
        <w:tc>
          <w:tcPr>
            <w:tcW w:w="4045" w:type="dxa"/>
            <w:shd w:val="clear" w:color="auto" w:fill="2F5496" w:themeFill="accent5" w:themeFillShade="BF"/>
          </w:tcPr>
          <w:p w14:paraId="6E8EC1AA" w14:textId="77777777" w:rsidR="00C54687" w:rsidRPr="00B65F8B" w:rsidRDefault="00C54687" w:rsidP="00F22F6B">
            <w:pPr>
              <w:spacing w:after="0" w:line="240" w:lineRule="auto"/>
              <w:ind w:left="0" w:firstLine="0"/>
              <w:rPr>
                <w:rFonts w:eastAsiaTheme="minorHAnsi"/>
                <w:b/>
                <w:color w:val="FFFFFF" w:themeColor="background1"/>
                <w:szCs w:val="20"/>
              </w:rPr>
            </w:pPr>
            <w:r w:rsidRPr="00B65F8B">
              <w:rPr>
                <w:rFonts w:eastAsiaTheme="minorHAnsi"/>
                <w:b/>
                <w:color w:val="FFFFFF" w:themeColor="background1"/>
                <w:szCs w:val="20"/>
              </w:rPr>
              <w:t>Total Estimated Cost of Attendance</w:t>
            </w:r>
          </w:p>
        </w:tc>
        <w:tc>
          <w:tcPr>
            <w:tcW w:w="1620" w:type="dxa"/>
            <w:shd w:val="clear" w:color="auto" w:fill="2F5496" w:themeFill="accent5" w:themeFillShade="BF"/>
          </w:tcPr>
          <w:p w14:paraId="75A88D97" w14:textId="6F96A83F" w:rsidR="00C54687" w:rsidRPr="00B65F8B" w:rsidRDefault="00FE0D62" w:rsidP="00F22F6B">
            <w:pPr>
              <w:spacing w:after="0" w:line="240" w:lineRule="auto"/>
              <w:ind w:left="0" w:firstLine="0"/>
              <w:jc w:val="right"/>
              <w:rPr>
                <w:rFonts w:eastAsiaTheme="minorHAnsi"/>
                <w:b/>
                <w:color w:val="FFFFFF" w:themeColor="background1"/>
                <w:szCs w:val="20"/>
              </w:rPr>
            </w:pPr>
            <w:r>
              <w:rPr>
                <w:rFonts w:eastAsiaTheme="minorHAnsi"/>
                <w:b/>
                <w:color w:val="FFFFFF" w:themeColor="background1"/>
                <w:szCs w:val="20"/>
              </w:rPr>
              <w:t>$3</w:t>
            </w:r>
            <w:r w:rsidR="001B3860">
              <w:rPr>
                <w:rFonts w:eastAsiaTheme="minorHAnsi"/>
                <w:b/>
                <w:color w:val="FFFFFF" w:themeColor="background1"/>
                <w:szCs w:val="20"/>
              </w:rPr>
              <w:t>1,6</w:t>
            </w:r>
            <w:r w:rsidR="00B820A8">
              <w:rPr>
                <w:rFonts w:eastAsiaTheme="minorHAnsi"/>
                <w:b/>
                <w:color w:val="FFFFFF" w:themeColor="background1"/>
                <w:szCs w:val="20"/>
              </w:rPr>
              <w:t>10</w:t>
            </w:r>
          </w:p>
        </w:tc>
      </w:tr>
    </w:tbl>
    <w:p w14:paraId="45D4BD81" w14:textId="77777777" w:rsidR="00FF25E7" w:rsidRDefault="00FF25E7">
      <w:pPr>
        <w:spacing w:after="207"/>
        <w:ind w:left="-3" w:right="10"/>
      </w:pPr>
    </w:p>
    <w:p w14:paraId="0D76E8B7" w14:textId="77777777" w:rsidR="00887833" w:rsidRDefault="00887833" w:rsidP="00887833">
      <w:pPr>
        <w:pStyle w:val="Heading2"/>
        <w:spacing w:before="240"/>
        <w:ind w:left="-4"/>
      </w:pPr>
      <w:r>
        <w:t>Estimated Awards and Verification of Application Information</w:t>
      </w:r>
      <w:r>
        <w:rPr>
          <w:u w:val="single" w:color="1F487C"/>
        </w:rPr>
        <w:t>___________________</w:t>
      </w:r>
      <w:r>
        <w:t xml:space="preserve"> </w:t>
      </w:r>
    </w:p>
    <w:p w14:paraId="4620A1CC" w14:textId="77777777" w:rsidR="00F468B8" w:rsidRPr="00F468B8" w:rsidRDefault="00F468B8" w:rsidP="00F468B8">
      <w:pPr>
        <w:spacing w:after="341"/>
        <w:ind w:left="-3" w:right="10"/>
      </w:pPr>
      <w:r w:rsidRPr="00F468B8">
        <w:t>Your application for federal student aid may be selected for verification. Verification is a process required by the U.S. Department of Education in which the Office of Financial Aid (OFA) confirms the accuracy of information reported on your FAFSA.</w:t>
      </w:r>
    </w:p>
    <w:p w14:paraId="6CEBEE31" w14:textId="77777777" w:rsidR="00F468B8" w:rsidRPr="00F468B8" w:rsidRDefault="00F468B8" w:rsidP="00F468B8">
      <w:pPr>
        <w:spacing w:after="341"/>
        <w:ind w:left="-3" w:right="10"/>
      </w:pPr>
      <w:r w:rsidRPr="00F468B8">
        <w:t>If selected, you may be required to submit additional documentation, which could include a verification worksheet, signed tax return information, IRS tax transcripts, account transcripts, signed IRS Form 1040X for amended returns, W-2 forms, or other supporting documentation for both the student and parent(s), if applicable.</w:t>
      </w:r>
    </w:p>
    <w:p w14:paraId="67814A65" w14:textId="7F025637" w:rsidR="00F468B8" w:rsidRDefault="00F468B8" w:rsidP="00F468B8">
      <w:pPr>
        <w:spacing w:after="341"/>
        <w:ind w:left="-3" w:right="10"/>
      </w:pPr>
      <w:r w:rsidRPr="00F468B8">
        <w:t xml:space="preserve">For many applicants, federal tax information is transferred directly from the IRS into the FAFSA through the FUTURE Act Direct Data Exchange (FA-DDX). Even when FA-DDX is used, the Office of Financial Aid may still request additional documentation if </w:t>
      </w:r>
      <w:r w:rsidR="00C970F9">
        <w:t xml:space="preserve">there is conflicting information </w:t>
      </w:r>
      <w:r w:rsidRPr="00F468B8">
        <w:t>or if clarification is needed.</w:t>
      </w:r>
    </w:p>
    <w:p w14:paraId="2874E893" w14:textId="77777777" w:rsidR="00120164" w:rsidRDefault="00F468B8" w:rsidP="00F468B8">
      <w:pPr>
        <w:spacing w:after="341"/>
        <w:ind w:left="-3" w:right="10"/>
      </w:pPr>
      <w:r w:rsidRPr="00F468B8">
        <w:t>Individuals who did not file a federal tax return may be required to provide alternative documentation, such as proof of non-filing and/or W-2 forms.</w:t>
      </w:r>
      <w:r w:rsidR="00120164">
        <w:t xml:space="preserve"> </w:t>
      </w:r>
    </w:p>
    <w:p w14:paraId="3CC3B9E0" w14:textId="6ED2CFA5" w:rsidR="00F468B8" w:rsidRPr="00F468B8" w:rsidRDefault="00F468B8" w:rsidP="00F468B8">
      <w:pPr>
        <w:spacing w:after="341"/>
        <w:ind w:left="-3" w:right="10"/>
      </w:pPr>
      <w:r w:rsidRPr="00F468B8">
        <w:t>In some cases, a student may be selected for verification after a financial aid offer has already been made. Financial aid eligibility cannot be finalized, and federal aid cannot be disbursed to the student account, until the verification process is completed.</w:t>
      </w:r>
    </w:p>
    <w:p w14:paraId="27B3DA86" w14:textId="77777777" w:rsidR="0025067D" w:rsidRDefault="0025067D" w:rsidP="0025067D">
      <w:pPr>
        <w:spacing w:after="341"/>
        <w:ind w:left="-3" w:right="10"/>
      </w:pPr>
      <w:r>
        <w:t>S</w:t>
      </w:r>
      <w:r w:rsidRPr="0025067D">
        <w:t xml:space="preserve">tudents </w:t>
      </w:r>
      <w:r>
        <w:t>selected for verification will be notified by email of</w:t>
      </w:r>
      <w:r w:rsidRPr="0025067D">
        <w:t xml:space="preserve"> any required documentation. </w:t>
      </w:r>
      <w:r>
        <w:t>S</w:t>
      </w:r>
      <w:r w:rsidRPr="0025067D">
        <w:t xml:space="preserve">tudents who submit the FAFSA by Longwood University’s March 1 priority filing date must submit all requested verification documents by May 8. </w:t>
      </w:r>
      <w:r>
        <w:t>S</w:t>
      </w:r>
      <w:r w:rsidRPr="0025067D">
        <w:t>tudents who submit the FAFSA after March 1 will generally have 30 days from the date of notification to submit the required documentation.</w:t>
      </w:r>
    </w:p>
    <w:p w14:paraId="4CD442F4" w14:textId="489181B0" w:rsidR="0025067D" w:rsidRPr="0025067D" w:rsidRDefault="0025067D" w:rsidP="0025067D">
      <w:pPr>
        <w:spacing w:after="341"/>
        <w:ind w:left="-3" w:right="10"/>
      </w:pPr>
      <w:r w:rsidRPr="0025067D">
        <w:t xml:space="preserve">Freshmen and incoming transfer students </w:t>
      </w:r>
      <w:r>
        <w:t>selected for verification may initially receive an estimated financial aid offer before verification is complete</w:t>
      </w:r>
      <w:r w:rsidRPr="0025067D">
        <w:t xml:space="preserve">. Estimated aid offers are subject to change and are not considered official until the verification process </w:t>
      </w:r>
      <w:r>
        <w:t>is complete</w:t>
      </w:r>
      <w:r w:rsidRPr="0025067D">
        <w:t>.</w:t>
      </w:r>
      <w:r>
        <w:t xml:space="preserve"> </w:t>
      </w:r>
      <w:r w:rsidRPr="0025067D">
        <w:t xml:space="preserve">If </w:t>
      </w:r>
      <w:r>
        <w:t>the required verification documents are not submitted by the requested deadline, estimated financial aid offers may be canceled before</w:t>
      </w:r>
      <w:r w:rsidRPr="0025067D">
        <w:t xml:space="preserve"> the billing date for the admitted term. Once verification is complete, financial aid eligibility will be reviewed, and a revised or official financial aid offer notification will be sent to the student’s Longwood University email address.</w:t>
      </w:r>
    </w:p>
    <w:p w14:paraId="5457547D" w14:textId="667FA371" w:rsidR="0025067D" w:rsidRDefault="0025067D" w:rsidP="009D699C">
      <w:pPr>
        <w:spacing w:after="341"/>
        <w:ind w:left="-3" w:right="10"/>
      </w:pPr>
      <w:r w:rsidRPr="0025067D">
        <w:t>Freshmen and incoming transfer students selected for verification after May 1 may not receive an official financial aid offer until all requested verification documents have been submitted and reviewed.</w:t>
      </w:r>
    </w:p>
    <w:p w14:paraId="0042CD6B" w14:textId="2BB4DB8C" w:rsidR="00424A4C" w:rsidRDefault="00424A4C" w:rsidP="00424A4C">
      <w:pPr>
        <w:pStyle w:val="Heading3"/>
        <w:ind w:left="-4"/>
      </w:pPr>
      <w:r>
        <w:rPr>
          <w:u w:val="none" w:color="000000"/>
        </w:rPr>
        <w:t>Eligible Programs of Study</w:t>
      </w:r>
      <w:r>
        <w:t>___________________________________________________________</w:t>
      </w:r>
      <w:r>
        <w:rPr>
          <w:u w:val="none" w:color="000000"/>
        </w:rPr>
        <w:t xml:space="preserve"> </w:t>
      </w:r>
    </w:p>
    <w:p w14:paraId="1DCF2A69" w14:textId="03DA466F" w:rsidR="00424A4C" w:rsidRDefault="00424A4C" w:rsidP="00887833">
      <w:pPr>
        <w:spacing w:after="341"/>
        <w:ind w:left="-3" w:right="10"/>
      </w:pPr>
      <w:r>
        <w:t>To be eligible for federal aid, a student must be a regular student as defined in</w:t>
      </w:r>
      <w:r w:rsidR="009B4EC0">
        <w:t xml:space="preserve"> 34 CFR 668.32</w:t>
      </w:r>
      <w:r>
        <w:t xml:space="preserve">. A regular student is defined as “A person who is enrolled or accepted for enrollment at an institution for the purpose of obtaining a degree, certificate, or other </w:t>
      </w:r>
      <w:r>
        <w:lastRenderedPageBreak/>
        <w:t xml:space="preserve">recognized </w:t>
      </w:r>
      <w:r w:rsidR="00A11B65">
        <w:t>educational</w:t>
      </w:r>
      <w:r>
        <w:t xml:space="preserve"> credential offered by the institution</w:t>
      </w:r>
      <w:r w:rsidR="00504A5E">
        <w:t>.”</w:t>
      </w:r>
      <w:r>
        <w:t xml:space="preserve"> Therefore, students are ineligible to receive Title IV assistance for credit hours</w:t>
      </w:r>
      <w:r w:rsidR="009B4EC0">
        <w:t>/</w:t>
      </w:r>
      <w:r w:rsidR="00A11B65">
        <w:t>coursework</w:t>
      </w:r>
      <w:r w:rsidR="00676F92">
        <w:t xml:space="preserve"> that will not count toward</w:t>
      </w:r>
      <w:r>
        <w:t xml:space="preserve"> </w:t>
      </w:r>
      <w:r w:rsidR="00B37343">
        <w:t>completing</w:t>
      </w:r>
      <w:r>
        <w:t xml:space="preserve"> their degree program requirements. </w:t>
      </w:r>
    </w:p>
    <w:p w14:paraId="2F9ABBE3" w14:textId="67A67785" w:rsidR="00EC4411" w:rsidRDefault="00EC4411" w:rsidP="00887833">
      <w:pPr>
        <w:spacing w:after="341"/>
        <w:ind w:left="-3" w:right="10"/>
      </w:pPr>
      <w:r>
        <w:t xml:space="preserve">While the federal rule may allow financial aid </w:t>
      </w:r>
      <w:r w:rsidR="00676F92">
        <w:t>for</w:t>
      </w:r>
      <w:r>
        <w:t xml:space="preserve"> students in certificate programs, Longwood University does not have any certificate programs that fall under this provision. Students enrolled in the Initial Teaching Licensure program are eligible for federal aid</w:t>
      </w:r>
      <w:r w:rsidR="009273CA">
        <w:t xml:space="preserve"> because it is not technically </w:t>
      </w:r>
      <w:r>
        <w:t xml:space="preserve">a certificate program at Longwood University. </w:t>
      </w:r>
    </w:p>
    <w:p w14:paraId="5E26CF1A" w14:textId="41A60704" w:rsidR="00EC4411" w:rsidRDefault="00EC4411" w:rsidP="00887833">
      <w:pPr>
        <w:spacing w:after="341"/>
        <w:ind w:left="-3" w:right="10"/>
      </w:pPr>
      <w:r>
        <w:t xml:space="preserve">Audited courses cannot be counted </w:t>
      </w:r>
      <w:r w:rsidR="007B3E60">
        <w:t>toward</w:t>
      </w:r>
      <w:r>
        <w:t xml:space="preserve"> a student’s enrollment level for financial aid purposes</w:t>
      </w:r>
      <w:r w:rsidR="00650ADD">
        <w:t xml:space="preserve">. </w:t>
      </w:r>
    </w:p>
    <w:p w14:paraId="11E3F7E8" w14:textId="77777777" w:rsidR="0065446C" w:rsidRDefault="008C154B">
      <w:pPr>
        <w:pStyle w:val="Heading3"/>
        <w:ind w:left="-4"/>
      </w:pPr>
      <w:r>
        <w:rPr>
          <w:u w:val="none" w:color="000000"/>
        </w:rPr>
        <w:t>Financial Aid Programs</w:t>
      </w:r>
      <w:r>
        <w:t>_______________________________________________________________</w:t>
      </w:r>
      <w:r>
        <w:rPr>
          <w:u w:val="none" w:color="000000"/>
        </w:rPr>
        <w:t xml:space="preserve"> </w:t>
      </w:r>
    </w:p>
    <w:p w14:paraId="71AA427D" w14:textId="77777777" w:rsidR="0065446C" w:rsidRDefault="0065446C">
      <w:pPr>
        <w:sectPr w:rsidR="0065446C">
          <w:footerReference w:type="even" r:id="rId13"/>
          <w:footerReference w:type="default" r:id="rId14"/>
          <w:footerReference w:type="first" r:id="rId15"/>
          <w:pgSz w:w="12240" w:h="15840"/>
          <w:pgMar w:top="695" w:right="725" w:bottom="708" w:left="720" w:header="720" w:footer="720" w:gutter="0"/>
          <w:cols w:space="720"/>
          <w:titlePg/>
        </w:sectPr>
      </w:pPr>
    </w:p>
    <w:p w14:paraId="05FDD351" w14:textId="71093394" w:rsidR="000A40C7" w:rsidRPr="00E3793C" w:rsidRDefault="00474D67">
      <w:pPr>
        <w:spacing w:after="0" w:line="259" w:lineRule="auto"/>
        <w:ind w:left="-4"/>
        <w:rPr>
          <w:rFonts w:ascii="Cambria" w:eastAsia="Cambria" w:hAnsi="Cambria" w:cs="Cambria"/>
          <w:color w:val="1F487C"/>
        </w:rPr>
      </w:pPr>
      <w:r>
        <w:rPr>
          <w:rFonts w:ascii="Cambria" w:eastAsia="Cambria" w:hAnsi="Cambria" w:cs="Cambria"/>
          <w:color w:val="1F487C"/>
        </w:rPr>
        <w:t>Federal Pell Grant</w:t>
      </w:r>
    </w:p>
    <w:p w14:paraId="478E83E6" w14:textId="77777777" w:rsidR="000A40C7" w:rsidRPr="000A40C7" w:rsidRDefault="000A40C7" w:rsidP="000A40C7">
      <w:pPr>
        <w:spacing w:after="0" w:line="259" w:lineRule="auto"/>
        <w:ind w:left="-4"/>
        <w:rPr>
          <w:color w:val="212529"/>
          <w:shd w:val="clear" w:color="auto" w:fill="FFFFFF"/>
        </w:rPr>
      </w:pPr>
      <w:r w:rsidRPr="000A40C7">
        <w:rPr>
          <w:color w:val="212529"/>
          <w:shd w:val="clear" w:color="auto" w:fill="FFFFFF"/>
        </w:rPr>
        <w:t>Federal Pell Grants are awarded only to undergraduate students with exceptional financial need who have not earned a bachelor’s, graduate, or professional degree. The Pell Grant amount is based on the student’s enrollment intensity. Federal Pell Grants do not need to be repaid or accepted. Eligibility must be determined each year based on the FAFSA and is not automatically renewed. Students working toward their first bachelor’s degree who have a qualifying Student Aid Index (SAI) and meet the general eligibility requirements for Title IV financial aid may be considered for this grant.</w:t>
      </w:r>
    </w:p>
    <w:p w14:paraId="4B6DC6BA" w14:textId="77777777" w:rsidR="000A40C7" w:rsidRDefault="000A40C7" w:rsidP="000A40C7">
      <w:pPr>
        <w:spacing w:after="0" w:line="259" w:lineRule="auto"/>
        <w:ind w:left="-4"/>
        <w:rPr>
          <w:color w:val="212529"/>
          <w:shd w:val="clear" w:color="auto" w:fill="FFFFFF"/>
        </w:rPr>
      </w:pPr>
    </w:p>
    <w:p w14:paraId="4166F030" w14:textId="142430B8" w:rsidR="000A40C7" w:rsidRPr="000A40C7" w:rsidRDefault="000A40C7" w:rsidP="000A40C7">
      <w:pPr>
        <w:spacing w:after="0" w:line="259" w:lineRule="auto"/>
        <w:ind w:left="-4"/>
        <w:rPr>
          <w:color w:val="212529"/>
          <w:shd w:val="clear" w:color="auto" w:fill="FFFFFF"/>
        </w:rPr>
      </w:pPr>
      <w:r w:rsidRPr="000A40C7">
        <w:rPr>
          <w:color w:val="212529"/>
          <w:shd w:val="clear" w:color="auto" w:fill="FFFFFF"/>
        </w:rPr>
        <w:t>Beginning July 1, 2026, a student is not eligible for a Federal Pell Grant if the total amount of grants and scholarships received from nonfederal sources equals or exceeds the student’s cost of attendance. Pell Grant eligibility may be adjusted or canceled if additional grant or scholarship assistance is received after the initial financial aid offer is made.</w:t>
      </w:r>
    </w:p>
    <w:p w14:paraId="28A793F9" w14:textId="77777777" w:rsidR="00474D67" w:rsidRDefault="00474D67">
      <w:pPr>
        <w:spacing w:after="0" w:line="259" w:lineRule="auto"/>
        <w:ind w:left="-4"/>
        <w:rPr>
          <w:color w:val="auto"/>
        </w:rPr>
      </w:pPr>
    </w:p>
    <w:p w14:paraId="3FE47892" w14:textId="77777777" w:rsidR="00474D67" w:rsidRDefault="00474D67" w:rsidP="00474D67">
      <w:pPr>
        <w:spacing w:after="0" w:line="259" w:lineRule="auto"/>
        <w:ind w:left="-4"/>
        <w:rPr>
          <w:rFonts w:ascii="Cambria" w:eastAsia="Cambria" w:hAnsi="Cambria" w:cs="Cambria"/>
          <w:color w:val="1F487C"/>
        </w:rPr>
      </w:pPr>
      <w:r>
        <w:rPr>
          <w:rFonts w:ascii="Cambria" w:eastAsia="Cambria" w:hAnsi="Cambria" w:cs="Cambria"/>
          <w:color w:val="1F487C"/>
        </w:rPr>
        <w:t>Federal Supplemental Educational Opportunity Grant (FSEOG)</w:t>
      </w:r>
    </w:p>
    <w:p w14:paraId="3AF24CF6" w14:textId="0D59235D" w:rsidR="00474D67" w:rsidRPr="00474D67" w:rsidRDefault="00474D67" w:rsidP="00474D67">
      <w:pPr>
        <w:spacing w:after="0" w:line="259" w:lineRule="auto"/>
        <w:ind w:left="-4"/>
        <w:rPr>
          <w:rFonts w:eastAsia="Cambria"/>
          <w:color w:val="auto"/>
        </w:rPr>
      </w:pPr>
      <w:r w:rsidRPr="00474D67">
        <w:rPr>
          <w:color w:val="auto"/>
        </w:rPr>
        <w:t>A federal grant awarded by the institution to qualified undergraduate students who demonst</w:t>
      </w:r>
      <w:r w:rsidR="000C749B">
        <w:rPr>
          <w:color w:val="auto"/>
        </w:rPr>
        <w:t>rate exceptional financial need</w:t>
      </w:r>
      <w:r w:rsidRPr="00474D67">
        <w:rPr>
          <w:color w:val="auto"/>
        </w:rPr>
        <w:t>. FSEOG does not have to be</w:t>
      </w:r>
      <w:r>
        <w:rPr>
          <w:color w:val="auto"/>
        </w:rPr>
        <w:t xml:space="preserve"> repaid or accepted</w:t>
      </w:r>
      <w:r w:rsidRPr="00474D67">
        <w:rPr>
          <w:color w:val="auto"/>
        </w:rPr>
        <w:t xml:space="preserve">. Awards will be </w:t>
      </w:r>
      <w:r w:rsidR="007F12DD">
        <w:rPr>
          <w:color w:val="auto"/>
        </w:rPr>
        <w:t>given to undergraduate students pursuing their first bachelor’s degree with a $0 Student Aid Index (SAI) before</w:t>
      </w:r>
      <w:r w:rsidRPr="00474D67">
        <w:rPr>
          <w:color w:val="auto"/>
        </w:rPr>
        <w:t xml:space="preserve"> any other student group. Funds are limited in this account, so awards will be made as long as funds remain available</w:t>
      </w:r>
      <w:r w:rsidR="00504A5E" w:rsidRPr="00474D67">
        <w:rPr>
          <w:color w:val="auto"/>
        </w:rPr>
        <w:t xml:space="preserve">. </w:t>
      </w:r>
    </w:p>
    <w:p w14:paraId="7C7F3DA0" w14:textId="77777777" w:rsidR="00474D67" w:rsidRDefault="00474D67">
      <w:pPr>
        <w:spacing w:after="0" w:line="259" w:lineRule="auto"/>
        <w:ind w:left="-4"/>
      </w:pPr>
    </w:p>
    <w:p w14:paraId="386C0F2C" w14:textId="77777777" w:rsidR="0065446C" w:rsidRDefault="008C154B">
      <w:pPr>
        <w:spacing w:after="0" w:line="259" w:lineRule="auto"/>
        <w:ind w:left="-4"/>
        <w:rPr>
          <w:color w:val="1F487C"/>
        </w:rPr>
      </w:pPr>
      <w:r>
        <w:rPr>
          <w:color w:val="1F487C"/>
        </w:rPr>
        <w:t>C</w:t>
      </w:r>
      <w:r w:rsidR="00702832">
        <w:rPr>
          <w:color w:val="1F487C"/>
        </w:rPr>
        <w:t>ommonwealth of Virginia Program</w:t>
      </w:r>
      <w:r>
        <w:rPr>
          <w:color w:val="1F487C"/>
        </w:rPr>
        <w:t xml:space="preserve"> </w:t>
      </w:r>
    </w:p>
    <w:p w14:paraId="248EE221" w14:textId="35D959C5" w:rsidR="00474D67" w:rsidRDefault="00474D67">
      <w:pPr>
        <w:spacing w:after="0" w:line="259" w:lineRule="auto"/>
        <w:ind w:left="-4"/>
        <w:rPr>
          <w:color w:val="auto"/>
        </w:rPr>
      </w:pPr>
      <w:r>
        <w:rPr>
          <w:color w:val="auto"/>
        </w:rPr>
        <w:t xml:space="preserve">The VA Commonwealth Award is a </w:t>
      </w:r>
      <w:r w:rsidR="00504A5E">
        <w:rPr>
          <w:color w:val="auto"/>
        </w:rPr>
        <w:t>need-based</w:t>
      </w:r>
      <w:r>
        <w:rPr>
          <w:color w:val="auto"/>
        </w:rPr>
        <w:t xml:space="preserve"> grant offered to Virginia residents. Eligibility is determined each year based on </w:t>
      </w:r>
      <w:r w:rsidR="007F12DD">
        <w:rPr>
          <w:color w:val="auto"/>
        </w:rPr>
        <w:t>your FAFSA or VASA information</w:t>
      </w:r>
      <w:r>
        <w:rPr>
          <w:color w:val="auto"/>
        </w:rPr>
        <w:t>. In addition to demonstrated financial need, students must maintain at least</w:t>
      </w:r>
      <w:r w:rsidR="007A0459">
        <w:rPr>
          <w:color w:val="auto"/>
        </w:rPr>
        <w:t xml:space="preserve"> half-time enrollment (minimum six</w:t>
      </w:r>
      <w:r>
        <w:rPr>
          <w:color w:val="auto"/>
        </w:rPr>
        <w:t xml:space="preserve"> credits per semester). Awards will be reduced for students taking fewer than 12 credits. </w:t>
      </w:r>
    </w:p>
    <w:p w14:paraId="1885C8FC" w14:textId="77777777" w:rsidR="002C1162" w:rsidRDefault="002C1162">
      <w:pPr>
        <w:spacing w:after="0" w:line="259" w:lineRule="auto"/>
        <w:ind w:left="-4"/>
        <w:rPr>
          <w:color w:val="auto"/>
        </w:rPr>
      </w:pPr>
    </w:p>
    <w:p w14:paraId="5F7C197A" w14:textId="5C378778" w:rsidR="002C1162" w:rsidRDefault="002C1162">
      <w:pPr>
        <w:spacing w:after="0" w:line="259" w:lineRule="auto"/>
        <w:ind w:left="-4"/>
        <w:rPr>
          <w:color w:val="1F4E79" w:themeColor="accent1" w:themeShade="80"/>
        </w:rPr>
      </w:pPr>
      <w:r>
        <w:rPr>
          <w:color w:val="1F4E79" w:themeColor="accent1" w:themeShade="80"/>
        </w:rPr>
        <w:t>VA</w:t>
      </w:r>
      <w:r w:rsidRPr="002C1162">
        <w:rPr>
          <w:color w:val="1F4E79" w:themeColor="accent1" w:themeShade="80"/>
        </w:rPr>
        <w:t xml:space="preserve"> Guaranteed Assistance Program </w:t>
      </w:r>
      <w:r w:rsidR="001B6C14">
        <w:rPr>
          <w:color w:val="1F4E79" w:themeColor="accent1" w:themeShade="80"/>
        </w:rPr>
        <w:t>(</w:t>
      </w:r>
      <w:r w:rsidRPr="002C1162">
        <w:rPr>
          <w:color w:val="1F4E79" w:themeColor="accent1" w:themeShade="80"/>
        </w:rPr>
        <w:t>VGAP)</w:t>
      </w:r>
    </w:p>
    <w:p w14:paraId="3C3DD4B5" w14:textId="28196374" w:rsidR="009273CA" w:rsidRDefault="002C1162" w:rsidP="00307446">
      <w:pPr>
        <w:spacing w:after="0" w:line="259" w:lineRule="auto"/>
        <w:ind w:left="-4"/>
        <w:rPr>
          <w:color w:val="2D2D2D"/>
          <w:shd w:val="clear" w:color="auto" w:fill="FFFFFF"/>
        </w:rPr>
      </w:pPr>
      <w:r>
        <w:rPr>
          <w:color w:val="auto"/>
        </w:rPr>
        <w:t xml:space="preserve">VGAP is a need-based grant awarded to Virginia residents. Eligibility is determined each year based on </w:t>
      </w:r>
      <w:r w:rsidR="007F12DD">
        <w:rPr>
          <w:color w:val="auto"/>
        </w:rPr>
        <w:t>your FAFSA or VASA information</w:t>
      </w:r>
      <w:r>
        <w:rPr>
          <w:color w:val="auto"/>
        </w:rPr>
        <w:t xml:space="preserve">. In addition to demonstrated financial need, students must maintain continuous full-time enrollment (minimum 12 credits per semester), maintain a 2.0 cumulative </w:t>
      </w:r>
      <w:r w:rsidR="00504A5E">
        <w:rPr>
          <w:color w:val="auto"/>
        </w:rPr>
        <w:t>GPA,</w:t>
      </w:r>
      <w:r>
        <w:rPr>
          <w:color w:val="auto"/>
        </w:rPr>
        <w:t xml:space="preserve"> and advance a grade level each year. Students may receive VGAP for one year per grade level.</w:t>
      </w:r>
    </w:p>
    <w:p w14:paraId="03897A99" w14:textId="77777777" w:rsidR="009273CA" w:rsidRDefault="009273CA" w:rsidP="00307446">
      <w:pPr>
        <w:spacing w:after="0" w:line="259" w:lineRule="auto"/>
        <w:ind w:left="-4"/>
        <w:rPr>
          <w:color w:val="2D2D2D"/>
          <w:shd w:val="clear" w:color="auto" w:fill="FFFFFF"/>
        </w:rPr>
      </w:pPr>
    </w:p>
    <w:p w14:paraId="0A1218D8" w14:textId="090C97D3" w:rsidR="009273CA" w:rsidRDefault="009273CA" w:rsidP="000A40C7">
      <w:pPr>
        <w:spacing w:after="0"/>
        <w:ind w:left="-3" w:right="10"/>
        <w:rPr>
          <w:color w:val="2D2D2D"/>
          <w:shd w:val="clear" w:color="auto" w:fill="FFFFFF"/>
        </w:rPr>
      </w:pPr>
      <w:r>
        <w:rPr>
          <w:rFonts w:ascii="Cambria" w:eastAsia="Cambria" w:hAnsi="Cambria" w:cs="Cambria"/>
          <w:color w:val="1F487C"/>
        </w:rPr>
        <w:t>Merit Scholarship</w:t>
      </w:r>
    </w:p>
    <w:p w14:paraId="2695B5D2" w14:textId="4C30E01A" w:rsidR="00307446" w:rsidRPr="007F12DD" w:rsidRDefault="00307446" w:rsidP="00307446">
      <w:pPr>
        <w:spacing w:after="0" w:line="259" w:lineRule="auto"/>
        <w:ind w:left="-4"/>
        <w:rPr>
          <w:rFonts w:eastAsia="Cambria"/>
          <w:color w:val="1F487C"/>
        </w:rPr>
      </w:pPr>
      <w:r w:rsidRPr="007F12DD">
        <w:rPr>
          <w:color w:val="2D2D2D"/>
          <w:shd w:val="clear" w:color="auto" w:fill="FFFFFF"/>
        </w:rPr>
        <w:t xml:space="preserve">Scholarships offered in your admissions acceptance letter are renewable. Students may receive the scholarship for up to four years (eight semesters) if they </w:t>
      </w:r>
      <w:r w:rsidR="00676F92">
        <w:rPr>
          <w:color w:val="2D2D2D"/>
          <w:shd w:val="clear" w:color="auto" w:fill="FFFFFF"/>
        </w:rPr>
        <w:t>remain on track to graduate in four years by completing at least 30 Longwood credit hours each academic year (fall, spring, and summer) and maintaining</w:t>
      </w:r>
      <w:r w:rsidRPr="007F12DD">
        <w:rPr>
          <w:color w:val="2D2D2D"/>
          <w:shd w:val="clear" w:color="auto" w:fill="FFFFFF"/>
        </w:rPr>
        <w:t xml:space="preserve"> a 3.0 cumulative GPA.</w:t>
      </w:r>
    </w:p>
    <w:p w14:paraId="74CBF3F7" w14:textId="77777777" w:rsidR="00103581" w:rsidRDefault="00103581">
      <w:pPr>
        <w:spacing w:after="0" w:line="259" w:lineRule="auto"/>
        <w:ind w:left="-4"/>
        <w:rPr>
          <w:rFonts w:ascii="Cambria" w:eastAsia="Cambria" w:hAnsi="Cambria" w:cs="Cambria"/>
          <w:color w:val="1F487C"/>
        </w:rPr>
      </w:pPr>
    </w:p>
    <w:p w14:paraId="2A456467" w14:textId="675CF911" w:rsidR="0065446C" w:rsidRDefault="00865DBD">
      <w:pPr>
        <w:spacing w:after="0" w:line="259" w:lineRule="auto"/>
        <w:ind w:left="-4"/>
      </w:pPr>
      <w:r>
        <w:rPr>
          <w:rFonts w:ascii="Cambria" w:eastAsia="Cambria" w:hAnsi="Cambria" w:cs="Cambria"/>
          <w:color w:val="1F487C"/>
        </w:rPr>
        <w:t>Athletic Grant</w:t>
      </w:r>
    </w:p>
    <w:p w14:paraId="43299697" w14:textId="77777777" w:rsidR="0065446C" w:rsidRDefault="008C154B">
      <w:pPr>
        <w:spacing w:after="229"/>
        <w:ind w:left="-3" w:right="10"/>
      </w:pPr>
      <w:r>
        <w:t xml:space="preserve">These awards are determined by the Athletics Department. </w:t>
      </w:r>
    </w:p>
    <w:p w14:paraId="2D82EA29" w14:textId="77777777" w:rsidR="0065446C" w:rsidRDefault="008C154B">
      <w:pPr>
        <w:spacing w:after="0" w:line="259" w:lineRule="auto"/>
        <w:ind w:left="-4"/>
      </w:pPr>
      <w:r>
        <w:rPr>
          <w:rFonts w:ascii="Cambria" w:eastAsia="Cambria" w:hAnsi="Cambria" w:cs="Cambria"/>
          <w:color w:val="1F487C"/>
        </w:rPr>
        <w:t xml:space="preserve">College Work-Study </w:t>
      </w:r>
    </w:p>
    <w:p w14:paraId="125DEF6E" w14:textId="5E304E2E" w:rsidR="0065446C" w:rsidRDefault="008C154B">
      <w:pPr>
        <w:spacing w:after="233"/>
        <w:ind w:left="-3" w:right="10"/>
      </w:pPr>
      <w:r>
        <w:t xml:space="preserve">Longwood provides employment opportunities for students. This program is for </w:t>
      </w:r>
      <w:r w:rsidR="009273CA">
        <w:t>students who do not have demonstrated financial need, do not receive a Federal Work-Study award,</w:t>
      </w:r>
      <w:r>
        <w:t xml:space="preserve"> </w:t>
      </w:r>
      <w:r w:rsidR="00495BC8">
        <w:t xml:space="preserve">and </w:t>
      </w:r>
      <w:r w:rsidR="002B11CE">
        <w:t>are interested</w:t>
      </w:r>
      <w:r w:rsidR="008F693F">
        <w:t xml:space="preserve"> in working. </w:t>
      </w:r>
      <w:r w:rsidR="00887752">
        <w:t xml:space="preserve">Students can apply for positions through Canvas at </w:t>
      </w:r>
      <w:hyperlink r:id="rId16" w:history="1">
        <w:r w:rsidR="00E61D04" w:rsidRPr="00EA5BF7">
          <w:rPr>
            <w:rStyle w:val="Hyperlink"/>
            <w:rFonts w:cs="Calibri"/>
          </w:rPr>
          <w:t>https://canvas.longwood.edu/</w:t>
        </w:r>
      </w:hyperlink>
      <w:r w:rsidR="00887752">
        <w:rPr>
          <w:rFonts w:cs="Calibri"/>
        </w:rPr>
        <w:t xml:space="preserve">  </w:t>
      </w:r>
      <w:r w:rsidR="008F693F" w:rsidRPr="008F693F">
        <w:rPr>
          <w:rFonts w:eastAsiaTheme="minorEastAsia"/>
          <w:b/>
          <w:bCs/>
          <w:color w:val="auto"/>
          <w:sz w:val="18"/>
          <w:szCs w:val="18"/>
        </w:rPr>
        <w:t xml:space="preserve"> </w:t>
      </w:r>
    </w:p>
    <w:p w14:paraId="38B6FBD8" w14:textId="77777777" w:rsidR="0065446C" w:rsidRDefault="008C154B">
      <w:pPr>
        <w:spacing w:after="0" w:line="259" w:lineRule="auto"/>
        <w:ind w:left="-4"/>
      </w:pPr>
      <w:r>
        <w:rPr>
          <w:rFonts w:ascii="Cambria" w:eastAsia="Cambria" w:hAnsi="Cambria" w:cs="Cambria"/>
          <w:color w:val="1F487C"/>
        </w:rPr>
        <w:t xml:space="preserve">International Studies Grant  </w:t>
      </w:r>
    </w:p>
    <w:p w14:paraId="5EE85FBD" w14:textId="77777777" w:rsidR="0065446C" w:rsidRDefault="008C154B">
      <w:pPr>
        <w:spacing w:after="234"/>
        <w:ind w:left="-3" w:right="10"/>
      </w:pPr>
      <w:r>
        <w:t xml:space="preserve">A limited number of grants are available for students participating in study abroad programs. Contact the International Studies Office for award eligibility criteria. </w:t>
      </w:r>
    </w:p>
    <w:p w14:paraId="13ADC070" w14:textId="77777777" w:rsidR="0065446C" w:rsidRDefault="008C154B">
      <w:pPr>
        <w:spacing w:after="0" w:line="259" w:lineRule="auto"/>
        <w:ind w:left="-4"/>
      </w:pPr>
      <w:r>
        <w:rPr>
          <w:rFonts w:ascii="Cambria" w:eastAsia="Cambria" w:hAnsi="Cambria" w:cs="Cambria"/>
          <w:color w:val="1F487C"/>
        </w:rPr>
        <w:t xml:space="preserve">Veterans Assistance </w:t>
      </w:r>
    </w:p>
    <w:p w14:paraId="0BBC35F3" w14:textId="589DE117" w:rsidR="002C1162" w:rsidRDefault="008C154B" w:rsidP="00523000">
      <w:pPr>
        <w:ind w:left="-3" w:right="10"/>
        <w:rPr>
          <w:rFonts w:ascii="Cambria" w:eastAsia="Cambria" w:hAnsi="Cambria" w:cs="Cambria"/>
          <w:color w:val="1F487C"/>
        </w:rPr>
      </w:pPr>
      <w:r>
        <w:t>All programs available to veterans/children are administered through the Registrar’s Office. If you are eligible for assistance through these programs, please contact the Registrar’s Office. Questions concerning eligibility may be directed to the Veterans Administration by calling 1-888GIBILL</w:t>
      </w:r>
      <w:r w:rsidR="0003629A">
        <w:t>-</w:t>
      </w:r>
      <w:r>
        <w:t xml:space="preserve">1. </w:t>
      </w:r>
    </w:p>
    <w:p w14:paraId="4E6E53AA" w14:textId="77777777" w:rsidR="002C1162" w:rsidRDefault="002C1162">
      <w:pPr>
        <w:spacing w:after="0" w:line="259" w:lineRule="auto"/>
        <w:ind w:left="-4"/>
        <w:rPr>
          <w:rFonts w:ascii="Cambria" w:eastAsia="Cambria" w:hAnsi="Cambria" w:cs="Cambria"/>
          <w:color w:val="1F487C"/>
        </w:rPr>
      </w:pPr>
    </w:p>
    <w:p w14:paraId="798C76EC" w14:textId="77777777" w:rsidR="0065446C" w:rsidRDefault="006E221C">
      <w:pPr>
        <w:spacing w:after="0" w:line="259" w:lineRule="auto"/>
        <w:ind w:left="-4"/>
      </w:pPr>
      <w:r>
        <w:rPr>
          <w:rFonts w:ascii="Cambria" w:eastAsia="Cambria" w:hAnsi="Cambria" w:cs="Cambria"/>
          <w:color w:val="1F487C"/>
        </w:rPr>
        <w:t>Outside Scholarship</w:t>
      </w:r>
    </w:p>
    <w:p w14:paraId="1CBB3798" w14:textId="775A5A5D" w:rsidR="00474D67" w:rsidRDefault="002B11CE" w:rsidP="00336F19">
      <w:pPr>
        <w:spacing w:after="234"/>
        <w:ind w:left="-3" w:right="10"/>
        <w:rPr>
          <w:rFonts w:ascii="Cambria" w:eastAsia="Cambria" w:hAnsi="Cambria" w:cs="Cambria"/>
          <w:color w:val="1F487C"/>
        </w:rPr>
      </w:pPr>
      <w:r>
        <w:t>You must notify the Office of Financial Aid if you receive an outside scholarship</w:t>
      </w:r>
      <w:r w:rsidR="008C154B">
        <w:t>. Scholarships will be used</w:t>
      </w:r>
      <w:r w:rsidR="009010BD">
        <w:t xml:space="preserve"> </w:t>
      </w:r>
      <w:r w:rsidR="008C154B">
        <w:t xml:space="preserve">to reduce any unmet need and/or any need-based work/loans before reducing need-based grants. </w:t>
      </w:r>
    </w:p>
    <w:p w14:paraId="55507F6F" w14:textId="77777777" w:rsidR="0065446C" w:rsidRDefault="008C154B">
      <w:pPr>
        <w:spacing w:after="0" w:line="259" w:lineRule="auto"/>
        <w:ind w:left="-4"/>
      </w:pPr>
      <w:r>
        <w:rPr>
          <w:rFonts w:ascii="Cambria" w:eastAsia="Cambria" w:hAnsi="Cambria" w:cs="Cambria"/>
          <w:color w:val="1F487C"/>
        </w:rPr>
        <w:t xml:space="preserve">DC Tuition Assistance Program </w:t>
      </w:r>
    </w:p>
    <w:p w14:paraId="0C35AE87" w14:textId="794A24E6" w:rsidR="0065446C" w:rsidRDefault="008C154B" w:rsidP="00336F19">
      <w:pPr>
        <w:spacing w:after="125"/>
        <w:ind w:left="-3" w:right="10"/>
      </w:pPr>
      <w:r>
        <w:t>The Washington DC College Access Act of 1999 created the DC Tuition Assistance Program</w:t>
      </w:r>
      <w:r w:rsidR="00D9254C">
        <w:t>, which provides tuition subsidies to DC residents who</w:t>
      </w:r>
      <w:r>
        <w:t xml:space="preserve"> attend colleges in Virginia. The program will pay the difference between in-state and </w:t>
      </w:r>
      <w:r w:rsidR="00D9254C">
        <w:t>out-of-state</w:t>
      </w:r>
      <w:r>
        <w:t xml:space="preserve"> tuition, up to $10,000 per year (with a lifetime cap of </w:t>
      </w:r>
      <w:r>
        <w:lastRenderedPageBreak/>
        <w:t xml:space="preserve">$50,000 per student). </w:t>
      </w:r>
      <w:r w:rsidR="00474D67">
        <w:t xml:space="preserve">For additional eligibility information and applications, contact the </w:t>
      </w:r>
      <w:r w:rsidR="00AF3912" w:rsidRPr="00AF3912">
        <w:t>Office of the State Superintendent of Education</w:t>
      </w:r>
      <w:r w:rsidR="00AF3912">
        <w:t xml:space="preserve"> at </w:t>
      </w:r>
      <w:r w:rsidR="00AF3912" w:rsidRPr="00AF3912">
        <w:t>(877) 485-6751</w:t>
      </w:r>
      <w:r w:rsidR="00AF3912">
        <w:t>.</w:t>
      </w:r>
      <w:r w:rsidR="00474D67">
        <w:t xml:space="preserve"> </w:t>
      </w:r>
    </w:p>
    <w:p w14:paraId="0275256C" w14:textId="218F0B6C" w:rsidR="00AC222C" w:rsidRDefault="00595503">
      <w:pPr>
        <w:ind w:left="-3" w:right="10"/>
        <w:rPr>
          <w:rFonts w:ascii="Cambria" w:eastAsia="Cambria" w:hAnsi="Cambria" w:cs="Cambria"/>
          <w:color w:val="1F487C"/>
        </w:rPr>
      </w:pPr>
      <w:r>
        <w:rPr>
          <w:rFonts w:ascii="Cambria" w:eastAsia="Cambria" w:hAnsi="Cambria" w:cs="Cambria"/>
          <w:color w:val="1F487C"/>
        </w:rPr>
        <w:t xml:space="preserve">Federal </w:t>
      </w:r>
      <w:r w:rsidR="00D3110E">
        <w:rPr>
          <w:rFonts w:ascii="Cambria" w:eastAsia="Cambria" w:hAnsi="Cambria" w:cs="Cambria"/>
          <w:color w:val="1F487C"/>
        </w:rPr>
        <w:t>Direct Student Loan</w:t>
      </w:r>
    </w:p>
    <w:p w14:paraId="6329526F" w14:textId="1EA1C2B1" w:rsidR="00AC222C" w:rsidRDefault="00AC222C">
      <w:pPr>
        <w:ind w:left="-3" w:right="10"/>
        <w:rPr>
          <w:rFonts w:ascii="Cambria" w:eastAsia="Cambria" w:hAnsi="Cambria" w:cs="Cambria"/>
          <w:color w:val="auto"/>
        </w:rPr>
      </w:pPr>
      <w:r>
        <w:rPr>
          <w:rFonts w:ascii="Cambria" w:eastAsia="Cambria" w:hAnsi="Cambria" w:cs="Cambria"/>
          <w:color w:val="auto"/>
        </w:rPr>
        <w:t xml:space="preserve">Loans must be repaid with interest, </w:t>
      </w:r>
      <w:r w:rsidR="00495BC8">
        <w:rPr>
          <w:rFonts w:ascii="Cambria" w:eastAsia="Cambria" w:hAnsi="Cambria" w:cs="Cambria"/>
          <w:color w:val="auto"/>
        </w:rPr>
        <w:t xml:space="preserve">and </w:t>
      </w:r>
      <w:r>
        <w:rPr>
          <w:rFonts w:ascii="Cambria" w:eastAsia="Cambria" w:hAnsi="Cambria" w:cs="Cambria"/>
          <w:color w:val="auto"/>
        </w:rPr>
        <w:t xml:space="preserve">payments will not begin until six months after a student graduates or stops attending </w:t>
      </w:r>
      <w:r w:rsidR="00C428AA">
        <w:rPr>
          <w:rFonts w:ascii="Cambria" w:eastAsia="Cambria" w:hAnsi="Cambria" w:cs="Cambria"/>
          <w:color w:val="auto"/>
        </w:rPr>
        <w:t>half-time</w:t>
      </w:r>
      <w:r>
        <w:rPr>
          <w:rFonts w:ascii="Cambria" w:eastAsia="Cambria" w:hAnsi="Cambria" w:cs="Cambria"/>
          <w:color w:val="auto"/>
        </w:rPr>
        <w:t xml:space="preserve">. Subsidized loans do not accrue interest while the student is </w:t>
      </w:r>
      <w:r w:rsidR="002B09F5">
        <w:rPr>
          <w:rFonts w:ascii="Cambria" w:eastAsia="Cambria" w:hAnsi="Cambria" w:cs="Cambria"/>
          <w:color w:val="auto"/>
        </w:rPr>
        <w:t>in</w:t>
      </w:r>
      <w:r>
        <w:rPr>
          <w:rFonts w:ascii="Cambria" w:eastAsia="Cambria" w:hAnsi="Cambria" w:cs="Cambria"/>
          <w:color w:val="auto"/>
        </w:rPr>
        <w:t xml:space="preserve"> school or during the six-month grace period. Unsubsidized loans do accrue interest while the student is in school.</w:t>
      </w:r>
    </w:p>
    <w:p w14:paraId="434C60FD" w14:textId="77777777" w:rsidR="00336F19" w:rsidRDefault="00336F19">
      <w:pPr>
        <w:ind w:left="-3" w:right="10"/>
        <w:rPr>
          <w:rFonts w:ascii="Cambria" w:eastAsia="Cambria" w:hAnsi="Cambria" w:cs="Cambria"/>
          <w:color w:val="auto"/>
        </w:rPr>
      </w:pPr>
    </w:p>
    <w:p w14:paraId="6431B3A2" w14:textId="36502418" w:rsidR="0065446C" w:rsidRDefault="00595503" w:rsidP="002B09F5">
      <w:pPr>
        <w:ind w:left="0" w:right="10"/>
        <w:rPr>
          <w:rFonts w:ascii="Cambria" w:eastAsia="Cambria" w:hAnsi="Cambria" w:cs="Cambria"/>
          <w:color w:val="1F4E79" w:themeColor="accent1" w:themeShade="80"/>
        </w:rPr>
      </w:pPr>
      <w:r>
        <w:rPr>
          <w:rFonts w:ascii="Cambria" w:eastAsia="Cambria" w:hAnsi="Cambria" w:cs="Cambria"/>
          <w:color w:val="1F4E79" w:themeColor="accent1" w:themeShade="80"/>
        </w:rPr>
        <w:t xml:space="preserve">Federal </w:t>
      </w:r>
      <w:r w:rsidR="00B132F6">
        <w:rPr>
          <w:rFonts w:ascii="Cambria" w:eastAsia="Cambria" w:hAnsi="Cambria" w:cs="Cambria"/>
          <w:color w:val="1F4E79" w:themeColor="accent1" w:themeShade="80"/>
        </w:rPr>
        <w:t xml:space="preserve">Direct </w:t>
      </w:r>
      <w:r w:rsidR="00362EC1">
        <w:rPr>
          <w:rFonts w:ascii="Cambria" w:eastAsia="Cambria" w:hAnsi="Cambria" w:cs="Cambria"/>
          <w:color w:val="1F4E79" w:themeColor="accent1" w:themeShade="80"/>
        </w:rPr>
        <w:t>PLUS</w:t>
      </w:r>
      <w:r>
        <w:rPr>
          <w:rFonts w:ascii="Cambria" w:eastAsia="Cambria" w:hAnsi="Cambria" w:cs="Cambria"/>
          <w:color w:val="1F4E79" w:themeColor="accent1" w:themeShade="80"/>
        </w:rPr>
        <w:t xml:space="preserve"> Loan</w:t>
      </w:r>
    </w:p>
    <w:p w14:paraId="61C53301" w14:textId="0BDDEBDD" w:rsidR="00AC222C" w:rsidRPr="00AC222C" w:rsidRDefault="00AC222C">
      <w:pPr>
        <w:ind w:left="-3" w:right="10"/>
        <w:rPr>
          <w:color w:val="auto"/>
        </w:rPr>
      </w:pPr>
      <w:r>
        <w:rPr>
          <w:rFonts w:ascii="Cambria" w:eastAsia="Cambria" w:hAnsi="Cambria" w:cs="Cambria"/>
          <w:color w:val="auto"/>
        </w:rPr>
        <w:t>PLUS loans are credit-based loans available to</w:t>
      </w:r>
      <w:r w:rsidR="00C1356E">
        <w:rPr>
          <w:rFonts w:ascii="Cambria" w:eastAsia="Cambria" w:hAnsi="Cambria" w:cs="Cambria"/>
          <w:color w:val="auto"/>
        </w:rPr>
        <w:t xml:space="preserve"> legacy graduate students and</w:t>
      </w:r>
      <w:r>
        <w:rPr>
          <w:rFonts w:ascii="Cambria" w:eastAsia="Cambria" w:hAnsi="Cambria" w:cs="Cambria"/>
          <w:color w:val="auto"/>
        </w:rPr>
        <w:t xml:space="preserve"> parents to help pay educational expenses. </w:t>
      </w:r>
    </w:p>
    <w:p w14:paraId="65428F71" w14:textId="77777777" w:rsidR="0065446C" w:rsidRDefault="0065446C"/>
    <w:p w14:paraId="14C0F5EC" w14:textId="77777777" w:rsidR="009956FC" w:rsidRDefault="009956FC" w:rsidP="009956FC">
      <w:pPr>
        <w:spacing w:after="0" w:line="259" w:lineRule="auto"/>
        <w:ind w:left="-4"/>
        <w:rPr>
          <w:rFonts w:ascii="Cambria" w:eastAsia="Cambria" w:hAnsi="Cambria" w:cs="Cambria"/>
          <w:color w:val="1F487C"/>
        </w:rPr>
      </w:pPr>
    </w:p>
    <w:p w14:paraId="49A726BD" w14:textId="7A82F2E4" w:rsidR="009956FC" w:rsidRDefault="001B6C14" w:rsidP="009956FC">
      <w:pPr>
        <w:spacing w:after="0" w:line="259" w:lineRule="auto"/>
        <w:ind w:left="-4"/>
      </w:pPr>
      <w:r w:rsidRPr="00887752">
        <w:rPr>
          <w:rFonts w:ascii="Cambria" w:eastAsia="Cambria" w:hAnsi="Cambria" w:cs="Cambria"/>
          <w:color w:val="1F487C"/>
        </w:rPr>
        <w:t>Federal Work-S</w:t>
      </w:r>
      <w:r w:rsidR="009956FC" w:rsidRPr="00887752">
        <w:rPr>
          <w:rFonts w:ascii="Cambria" w:eastAsia="Cambria" w:hAnsi="Cambria" w:cs="Cambria"/>
          <w:color w:val="1F487C"/>
        </w:rPr>
        <w:t>tudy</w:t>
      </w:r>
      <w:r w:rsidR="009956FC">
        <w:rPr>
          <w:rFonts w:ascii="Cambria" w:eastAsia="Cambria" w:hAnsi="Cambria" w:cs="Cambria"/>
          <w:color w:val="1F487C"/>
        </w:rPr>
        <w:t xml:space="preserve"> </w:t>
      </w:r>
    </w:p>
    <w:p w14:paraId="2C860FDB" w14:textId="2E2F910B" w:rsidR="009956FC" w:rsidRDefault="009956FC" w:rsidP="009956FC">
      <w:pPr>
        <w:spacing w:after="234"/>
        <w:ind w:left="-3" w:right="10"/>
      </w:pPr>
      <w:r>
        <w:t xml:space="preserve">This program is for those students who have a financial need. Students can apply for positions through </w:t>
      </w:r>
      <w:r w:rsidR="00887752">
        <w:t>Canvas at</w:t>
      </w:r>
      <w:r w:rsidR="00D9254C">
        <w:t xml:space="preserve"> https://canvas.longwood.edu/.</w:t>
      </w:r>
      <w:r w:rsidR="00887752">
        <w:rPr>
          <w:rFonts w:cs="Calibri"/>
        </w:rPr>
        <w:t xml:space="preserve"> </w:t>
      </w:r>
      <w:r>
        <w:rPr>
          <w:rFonts w:eastAsiaTheme="minorEastAsia"/>
          <w:bCs/>
          <w:color w:val="auto"/>
          <w:szCs w:val="20"/>
        </w:rPr>
        <w:t>F</w:t>
      </w:r>
      <w:r>
        <w:t>ederal work-study does not pay towards the student’s account. S</w:t>
      </w:r>
      <w:r w:rsidR="00B12E03">
        <w:t>tudent workers will be paid bi-weekly for hours worked</w:t>
      </w:r>
      <w:r w:rsidR="00A11B65">
        <w:t>; signing</w:t>
      </w:r>
      <w:r w:rsidR="002B11CE">
        <w:t xml:space="preserve"> up for direct deposit is highly recommended</w:t>
      </w:r>
      <w:r>
        <w:t xml:space="preserve">. </w:t>
      </w:r>
      <w:r w:rsidR="00B12E03">
        <w:t>Students are not required to accept Federal work-study</w:t>
      </w:r>
      <w:r w:rsidR="00B37343">
        <w:t>; it</w:t>
      </w:r>
      <w:r w:rsidR="00B12E03">
        <w:t xml:space="preserve"> is optional. If Federal work-study is included as part of your financial aid, the amount offered is the maximum you may earn. Exceptions can be made if a student would like to earn more. </w:t>
      </w:r>
    </w:p>
    <w:p w14:paraId="1E7893DE" w14:textId="77777777" w:rsidR="000A40C7" w:rsidRDefault="000A40C7" w:rsidP="00A92960">
      <w:pPr>
        <w:ind w:left="0" w:firstLine="0"/>
        <w:rPr>
          <w:rFonts w:ascii="Cambria" w:eastAsia="Cambria" w:hAnsi="Cambria"/>
          <w:color w:val="2F5496" w:themeColor="accent5" w:themeShade="BF"/>
        </w:rPr>
      </w:pPr>
    </w:p>
    <w:p w14:paraId="2E1B0D51" w14:textId="43293239" w:rsidR="009956FC" w:rsidRDefault="00200BDA" w:rsidP="00A92960">
      <w:pPr>
        <w:ind w:left="0" w:firstLine="0"/>
        <w:rPr>
          <w:rFonts w:ascii="Cambria" w:eastAsia="Cambria" w:hAnsi="Cambria"/>
          <w:color w:val="2F5496" w:themeColor="accent5" w:themeShade="BF"/>
        </w:rPr>
      </w:pPr>
      <w:r w:rsidRPr="00200BDA">
        <w:rPr>
          <w:rFonts w:ascii="Cambria" w:eastAsia="Cambria" w:hAnsi="Cambria"/>
          <w:color w:val="2F5496" w:themeColor="accent5" w:themeShade="BF"/>
        </w:rPr>
        <w:t>Federal TEACH Grant</w:t>
      </w:r>
    </w:p>
    <w:p w14:paraId="5EDA9E36" w14:textId="20DE8F9B" w:rsidR="00200BDA" w:rsidRPr="004B65AE" w:rsidRDefault="00200BDA" w:rsidP="00200BDA">
      <w:pPr>
        <w:spacing w:after="0"/>
        <w:rPr>
          <w:rFonts w:cstheme="minorHAnsi"/>
          <w:b/>
        </w:rPr>
      </w:pPr>
      <w:r w:rsidRPr="004B65AE">
        <w:rPr>
          <w:rFonts w:cstheme="minorHAnsi"/>
        </w:rPr>
        <w:t xml:space="preserve">The Federal Teacher Education Assistance for College and Higher Education (TEACH) Grant program is a federal grant </w:t>
      </w:r>
      <w:r w:rsidR="009273CA">
        <w:rPr>
          <w:rFonts w:cstheme="minorHAnsi"/>
        </w:rPr>
        <w:t xml:space="preserve">available to graduate students that requires a service agreement and converts to a loan if the service agreement terms </w:t>
      </w:r>
      <w:r w:rsidRPr="004B65AE">
        <w:rPr>
          <w:rFonts w:cstheme="minorHAnsi"/>
        </w:rPr>
        <w:t>are not met. TEACH Grant funds may only be used for a student's first graduate degree.</w:t>
      </w:r>
    </w:p>
    <w:p w14:paraId="03F469E4" w14:textId="77777777" w:rsidR="00200BDA" w:rsidRPr="00200BDA" w:rsidRDefault="00200BDA" w:rsidP="00A92960">
      <w:pPr>
        <w:ind w:left="0" w:firstLine="0"/>
        <w:rPr>
          <w:rFonts w:eastAsia="Cambria"/>
          <w:color w:val="2F5496" w:themeColor="accent5" w:themeShade="BF"/>
        </w:rPr>
      </w:pPr>
    </w:p>
    <w:p w14:paraId="736EFAF8" w14:textId="77777777" w:rsidR="00914C17" w:rsidRDefault="00914C17" w:rsidP="00914C17">
      <w:pPr>
        <w:ind w:left="0" w:firstLine="0"/>
        <w:rPr>
          <w:rFonts w:ascii="Cambria" w:hAnsi="Cambria"/>
          <w:color w:val="1F4E79" w:themeColor="accent1" w:themeShade="80"/>
        </w:rPr>
      </w:pPr>
      <w:r w:rsidRPr="00BA1D5F">
        <w:rPr>
          <w:rFonts w:ascii="Cambria" w:hAnsi="Cambria"/>
          <w:color w:val="1F4E79" w:themeColor="accent1" w:themeShade="80"/>
        </w:rPr>
        <w:t>Longwood Foundation Scholarships</w:t>
      </w:r>
    </w:p>
    <w:p w14:paraId="039EEE37" w14:textId="0D9E48CD" w:rsidR="00914C17" w:rsidRDefault="00D9254C" w:rsidP="00914C17">
      <w:pPr>
        <w:ind w:left="0" w:firstLine="0"/>
        <w:rPr>
          <w:color w:val="auto"/>
        </w:rPr>
      </w:pPr>
      <w:r>
        <w:rPr>
          <w:color w:val="auto"/>
        </w:rPr>
        <w:t>Students</w:t>
      </w:r>
      <w:r w:rsidR="00914C17">
        <w:rPr>
          <w:color w:val="auto"/>
        </w:rPr>
        <w:t xml:space="preserve"> who are currently enrolled may be eligible for a Longwood Foundation scholarship. </w:t>
      </w:r>
      <w:r>
        <w:rPr>
          <w:color w:val="auto"/>
        </w:rPr>
        <w:t>For details</w:t>
      </w:r>
      <w:r w:rsidR="00914C17">
        <w:rPr>
          <w:color w:val="auto"/>
        </w:rPr>
        <w:t xml:space="preserve"> about the process and deadlines, visit the </w:t>
      </w:r>
      <w:hyperlink r:id="rId17" w:history="1">
        <w:r w:rsidR="00914C17" w:rsidRPr="00BA1D5F">
          <w:rPr>
            <w:rStyle w:val="Hyperlink"/>
          </w:rPr>
          <w:t xml:space="preserve">Longwood Foundations Scholarship page. </w:t>
        </w:r>
      </w:hyperlink>
    </w:p>
    <w:p w14:paraId="032559AC" w14:textId="77777777" w:rsidR="00914C17" w:rsidRDefault="00914C17" w:rsidP="00914C17">
      <w:pPr>
        <w:ind w:left="0" w:firstLine="0"/>
        <w:rPr>
          <w:color w:val="auto"/>
        </w:rPr>
      </w:pPr>
    </w:p>
    <w:p w14:paraId="4AEDDCF9" w14:textId="77777777" w:rsidR="00914C17" w:rsidRPr="003774A2" w:rsidRDefault="00914C17" w:rsidP="00914C17">
      <w:pPr>
        <w:rPr>
          <w:rFonts w:ascii="Cambria" w:hAnsi="Cambria"/>
          <w:color w:val="1F4E79" w:themeColor="accent1" w:themeShade="80"/>
        </w:rPr>
      </w:pPr>
      <w:r w:rsidRPr="003774A2">
        <w:rPr>
          <w:rFonts w:ascii="Cambria" w:hAnsi="Cambria"/>
          <w:color w:val="1F4E79" w:themeColor="accent1" w:themeShade="80"/>
        </w:rPr>
        <w:t>Phi Theta Kappa Transfer Scholarship</w:t>
      </w:r>
    </w:p>
    <w:p w14:paraId="528F155C" w14:textId="3E9CC51F" w:rsidR="00200BDA" w:rsidRDefault="00914C17" w:rsidP="00914C17">
      <w:pPr>
        <w:ind w:left="0" w:firstLine="0"/>
        <w:rPr>
          <w:color w:val="auto"/>
        </w:rPr>
      </w:pPr>
      <w:r>
        <w:rPr>
          <w:color w:val="auto"/>
        </w:rPr>
        <w:t>Scholarships are available each fall to Phi Theta Kappa members</w:t>
      </w:r>
      <w:r w:rsidR="001A05AE">
        <w:rPr>
          <w:color w:val="auto"/>
        </w:rPr>
        <w:t xml:space="preserve"> who transfer to </w:t>
      </w:r>
      <w:r w:rsidR="001A05AE" w:rsidRPr="001A05AE">
        <w:rPr>
          <w:color w:val="auto"/>
        </w:rPr>
        <w:t>Longwood University</w:t>
      </w:r>
      <w:r>
        <w:rPr>
          <w:color w:val="auto"/>
        </w:rPr>
        <w:t xml:space="preserve">. Availability depends on the number of renewed scholarships. The selection criteria </w:t>
      </w:r>
      <w:r w:rsidR="00D9254C">
        <w:rPr>
          <w:color w:val="auto"/>
        </w:rPr>
        <w:t>are based on merit and need</w:t>
      </w:r>
      <w:r>
        <w:rPr>
          <w:color w:val="auto"/>
        </w:rPr>
        <w:t>. To apply</w:t>
      </w:r>
      <w:r w:rsidR="00D9254C">
        <w:rPr>
          <w:color w:val="auto"/>
        </w:rPr>
        <w:t>,</w:t>
      </w:r>
      <w:r>
        <w:rPr>
          <w:color w:val="auto"/>
        </w:rPr>
        <w:t xml:space="preserve"> contact the Office of Financial Aid.</w:t>
      </w:r>
    </w:p>
    <w:p w14:paraId="16AFD095" w14:textId="2F150EBC" w:rsidR="00882DEB" w:rsidRDefault="00882DEB" w:rsidP="00914C17">
      <w:pPr>
        <w:ind w:left="0" w:firstLine="0"/>
        <w:rPr>
          <w:color w:val="auto"/>
        </w:rPr>
      </w:pPr>
    </w:p>
    <w:p w14:paraId="16085BE8" w14:textId="77777777" w:rsidR="00882DEB" w:rsidRPr="009135F0" w:rsidRDefault="00882DEB" w:rsidP="00882DEB">
      <w:pPr>
        <w:rPr>
          <w:rFonts w:ascii="Cambria" w:hAnsi="Cambria"/>
          <w:color w:val="1F4E79" w:themeColor="accent1" w:themeShade="80"/>
        </w:rPr>
      </w:pPr>
      <w:r>
        <w:rPr>
          <w:rFonts w:ascii="Cambria" w:hAnsi="Cambria"/>
          <w:color w:val="1F4E79" w:themeColor="accent1" w:themeShade="80"/>
        </w:rPr>
        <w:t>Two-</w:t>
      </w:r>
      <w:r w:rsidRPr="009135F0">
        <w:rPr>
          <w:rFonts w:ascii="Cambria" w:hAnsi="Cambria"/>
          <w:color w:val="1F4E79" w:themeColor="accent1" w:themeShade="80"/>
        </w:rPr>
        <w:t xml:space="preserve">Year </w:t>
      </w:r>
      <w:r>
        <w:rPr>
          <w:rFonts w:ascii="Cambria" w:hAnsi="Cambria"/>
          <w:color w:val="1F4E79" w:themeColor="accent1" w:themeShade="80"/>
        </w:rPr>
        <w:t xml:space="preserve">College </w:t>
      </w:r>
      <w:r w:rsidRPr="009135F0">
        <w:rPr>
          <w:rFonts w:ascii="Cambria" w:hAnsi="Cambria"/>
          <w:color w:val="1F4E79" w:themeColor="accent1" w:themeShade="80"/>
        </w:rPr>
        <w:t>Transfer Grant</w:t>
      </w:r>
    </w:p>
    <w:p w14:paraId="55E31D55" w14:textId="10AA04E4" w:rsidR="00882DEB" w:rsidRPr="00A92960" w:rsidRDefault="00882DEB" w:rsidP="00882DEB">
      <w:pPr>
        <w:ind w:left="0" w:firstLine="0"/>
        <w:rPr>
          <w:rFonts w:eastAsia="Cambria"/>
          <w:color w:val="auto"/>
        </w:rPr>
      </w:pPr>
      <w:r>
        <w:rPr>
          <w:color w:val="2D2D2D"/>
          <w:shd w:val="clear" w:color="auto" w:fill="FFFFFF"/>
        </w:rPr>
        <w:t>The Two</w:t>
      </w:r>
      <w:r w:rsidRPr="009135F0">
        <w:rPr>
          <w:color w:val="2D2D2D"/>
          <w:shd w:val="clear" w:color="auto" w:fill="FFFFFF"/>
        </w:rPr>
        <w:t xml:space="preserve">-Year College Transfer Grant is available to Virginia Residents who have </w:t>
      </w:r>
      <w:r w:rsidR="009273CA">
        <w:rPr>
          <w:color w:val="2D2D2D"/>
          <w:shd w:val="clear" w:color="auto" w:fill="FFFFFF"/>
        </w:rPr>
        <w:t>earned an associate degree from</w:t>
      </w:r>
      <w:r w:rsidRPr="009135F0">
        <w:rPr>
          <w:color w:val="2D2D2D"/>
          <w:shd w:val="clear" w:color="auto" w:fill="FFFFFF"/>
        </w:rPr>
        <w:t xml:space="preserve"> a Virginia two-year public institution. Students must be enrolled full-time at a Virginia four-year school within the year after completing the Assoc</w:t>
      </w:r>
      <w:r w:rsidR="001A3A41">
        <w:rPr>
          <w:color w:val="2D2D2D"/>
          <w:shd w:val="clear" w:color="auto" w:fill="FFFFFF"/>
        </w:rPr>
        <w:t>iate Degree program, have an SAI</w:t>
      </w:r>
      <w:r w:rsidRPr="009135F0">
        <w:rPr>
          <w:color w:val="2D2D2D"/>
          <w:shd w:val="clear" w:color="auto" w:fill="FFFFFF"/>
        </w:rPr>
        <w:t xml:space="preserve"> of 1</w:t>
      </w:r>
      <w:r w:rsidR="00EA4B98">
        <w:rPr>
          <w:color w:val="2D2D2D"/>
          <w:shd w:val="clear" w:color="auto" w:fill="FFFFFF"/>
        </w:rPr>
        <w:t>5</w:t>
      </w:r>
      <w:r w:rsidRPr="009135F0">
        <w:rPr>
          <w:color w:val="2D2D2D"/>
          <w:shd w:val="clear" w:color="auto" w:fill="FFFFFF"/>
        </w:rPr>
        <w:t>,000 or less, and maintain a 3.0 cumulative GPA. Awards are limited to three years</w:t>
      </w:r>
      <w:r w:rsidR="002F577E">
        <w:rPr>
          <w:color w:val="2D2D2D"/>
          <w:shd w:val="clear" w:color="auto" w:fill="FFFFFF"/>
        </w:rPr>
        <w:t xml:space="preserve"> (six semesters)</w:t>
      </w:r>
      <w:r w:rsidRPr="009135F0">
        <w:rPr>
          <w:color w:val="2D2D2D"/>
          <w:shd w:val="clear" w:color="auto" w:fill="FFFFFF"/>
        </w:rPr>
        <w:t xml:space="preserve">, and students must meet the </w:t>
      </w:r>
      <w:r w:rsidR="009273CA">
        <w:rPr>
          <w:color w:val="2D2D2D"/>
          <w:shd w:val="clear" w:color="auto" w:fill="FFFFFF"/>
        </w:rPr>
        <w:t>March 1 priority filing date</w:t>
      </w:r>
      <w:r w:rsidRPr="009135F0">
        <w:rPr>
          <w:color w:val="2D2D2D"/>
          <w:shd w:val="clear" w:color="auto" w:fill="FFFFFF"/>
        </w:rPr>
        <w:t>.</w:t>
      </w:r>
    </w:p>
    <w:p w14:paraId="563359D7" w14:textId="77777777" w:rsidR="00A92960" w:rsidRDefault="00A92960" w:rsidP="00A92960">
      <w:pPr>
        <w:ind w:left="0" w:firstLine="0"/>
        <w:rPr>
          <w:rFonts w:ascii="Cambria" w:eastAsia="Cambria" w:hAnsi="Cambria" w:cs="Cambria"/>
          <w:color w:val="1F4E79" w:themeColor="accent1" w:themeShade="80"/>
        </w:rPr>
      </w:pPr>
    </w:p>
    <w:p w14:paraId="0B0A6AC5" w14:textId="77777777" w:rsidR="00A92960" w:rsidRDefault="00A92960" w:rsidP="00A92960">
      <w:pPr>
        <w:ind w:left="0" w:firstLine="0"/>
        <w:sectPr w:rsidR="00A92960">
          <w:type w:val="continuous"/>
          <w:pgSz w:w="12240" w:h="15840"/>
          <w:pgMar w:top="757" w:right="724" w:bottom="1758" w:left="720" w:header="720" w:footer="720" w:gutter="0"/>
          <w:cols w:num="2" w:space="710"/>
        </w:sectPr>
      </w:pPr>
    </w:p>
    <w:p w14:paraId="0ECE1FE3" w14:textId="77777777" w:rsidR="001B6C14" w:rsidRDefault="001B6C14" w:rsidP="00200BDA">
      <w:pPr>
        <w:pStyle w:val="Heading3"/>
        <w:ind w:left="-4"/>
        <w:rPr>
          <w:u w:val="none" w:color="000000"/>
        </w:rPr>
      </w:pPr>
    </w:p>
    <w:p w14:paraId="29AEBCFE" w14:textId="38401E10" w:rsidR="00200BDA" w:rsidRDefault="00FB22CC" w:rsidP="00200BDA">
      <w:pPr>
        <w:pStyle w:val="Heading3"/>
        <w:ind w:left="-4"/>
        <w:rPr>
          <w:u w:val="none" w:color="000000"/>
        </w:rPr>
      </w:pPr>
      <w:r>
        <w:rPr>
          <w:u w:val="none" w:color="000000"/>
        </w:rPr>
        <w:t xml:space="preserve">Federal Teach Grant </w:t>
      </w:r>
      <w:r w:rsidR="00200BDA">
        <w:t>________________________________________</w:t>
      </w:r>
      <w:r>
        <w:t>___________________________</w:t>
      </w:r>
    </w:p>
    <w:p w14:paraId="2F95234F" w14:textId="08D2D9B4" w:rsidR="00FB22CC" w:rsidRPr="004B65AE" w:rsidRDefault="00FB22CC" w:rsidP="00FB22CC">
      <w:pPr>
        <w:spacing w:after="0"/>
        <w:rPr>
          <w:rFonts w:cstheme="minorHAnsi"/>
          <w:b/>
        </w:rPr>
      </w:pPr>
      <w:r w:rsidRPr="004B65AE">
        <w:rPr>
          <w:rFonts w:cstheme="minorHAnsi"/>
        </w:rPr>
        <w:t xml:space="preserve">The Federal Teacher Education Assistance for College and Higher Education (TEACH) Grant program is a federal grant </w:t>
      </w:r>
      <w:r w:rsidR="009273CA">
        <w:rPr>
          <w:rFonts w:cstheme="minorHAnsi"/>
        </w:rPr>
        <w:t xml:space="preserve">available to graduate students that requires a service agreement and converts to a loan if the service agreement terms </w:t>
      </w:r>
      <w:r w:rsidRPr="004B65AE">
        <w:rPr>
          <w:rFonts w:cstheme="minorHAnsi"/>
        </w:rPr>
        <w:t>are not met. TEACH Grant funds may only be used for a student's first graduate degree.</w:t>
      </w:r>
    </w:p>
    <w:p w14:paraId="077848AC" w14:textId="1AF98C01" w:rsidR="00FB22CC" w:rsidRPr="00FB22CC" w:rsidRDefault="00FB22CC" w:rsidP="00FB22CC">
      <w:pPr>
        <w:pStyle w:val="NormalWeb"/>
        <w:spacing w:after="0" w:afterAutospacing="0"/>
        <w:rPr>
          <w:sz w:val="20"/>
          <w:szCs w:val="20"/>
        </w:rPr>
      </w:pPr>
      <w:r w:rsidRPr="00FB22CC">
        <w:rPr>
          <w:sz w:val="20"/>
          <w:szCs w:val="20"/>
        </w:rPr>
        <w:t xml:space="preserve">The Federal TEACH Grant allows up to $4,000 </w:t>
      </w:r>
      <w:r w:rsidR="00B37343">
        <w:rPr>
          <w:sz w:val="20"/>
          <w:szCs w:val="20"/>
        </w:rPr>
        <w:t>annually</w:t>
      </w:r>
      <w:r w:rsidRPr="00FB22CC">
        <w:rPr>
          <w:sz w:val="20"/>
          <w:szCs w:val="20"/>
        </w:rPr>
        <w:t xml:space="preserve"> for full-time graduate students. Students who enroll in the summer term may be eligible for up to </w:t>
      </w:r>
      <w:r w:rsidR="00C428AA">
        <w:rPr>
          <w:sz w:val="20"/>
          <w:szCs w:val="20"/>
        </w:rPr>
        <w:t>an</w:t>
      </w:r>
      <w:r w:rsidRPr="00FB22CC">
        <w:rPr>
          <w:sz w:val="20"/>
          <w:szCs w:val="20"/>
        </w:rPr>
        <w:t xml:space="preserve"> additional $2,000. Amounts are prorated </w:t>
      </w:r>
      <w:r w:rsidR="009273CA">
        <w:rPr>
          <w:sz w:val="20"/>
          <w:szCs w:val="20"/>
        </w:rPr>
        <w:t>based on enrollment levels for each</w:t>
      </w:r>
      <w:r w:rsidRPr="00FB22CC">
        <w:rPr>
          <w:sz w:val="20"/>
          <w:szCs w:val="20"/>
        </w:rPr>
        <w:t xml:space="preserve"> term. The total amount of TEACH Grant </w:t>
      </w:r>
      <w:r w:rsidR="002B11CE">
        <w:rPr>
          <w:sz w:val="20"/>
          <w:szCs w:val="20"/>
        </w:rPr>
        <w:t xml:space="preserve">funding </w:t>
      </w:r>
      <w:r w:rsidRPr="00FB22CC">
        <w:rPr>
          <w:sz w:val="20"/>
          <w:szCs w:val="20"/>
        </w:rPr>
        <w:t>a graduate student may receive is $8,000. </w:t>
      </w:r>
    </w:p>
    <w:p w14:paraId="2C88A017" w14:textId="27A5827E" w:rsidR="00FB22CC" w:rsidRPr="00FB22CC" w:rsidRDefault="00F65D93" w:rsidP="00FB22CC">
      <w:pPr>
        <w:pStyle w:val="NormalWeb"/>
        <w:spacing w:after="0" w:afterAutospacing="0"/>
        <w:rPr>
          <w:b/>
          <w:bCs/>
          <w:sz w:val="20"/>
          <w:szCs w:val="20"/>
        </w:rPr>
      </w:pPr>
      <w:r>
        <w:rPr>
          <w:rStyle w:val="Strong"/>
          <w:sz w:val="20"/>
          <w:szCs w:val="20"/>
        </w:rPr>
        <w:t>Service Agreement</w:t>
      </w:r>
      <w:r w:rsidR="00D9254C">
        <w:rPr>
          <w:rStyle w:val="Strong"/>
          <w:sz w:val="20"/>
          <w:szCs w:val="20"/>
        </w:rPr>
        <w:t>: In exchange for receiving a Federal TEACH Grant, you must agree to serve as a full-time teacher in a high-need field</w:t>
      </w:r>
      <w:r w:rsidR="00FB22CC" w:rsidRPr="00FB22CC">
        <w:rPr>
          <w:sz w:val="20"/>
          <w:szCs w:val="20"/>
        </w:rPr>
        <w:t xml:space="preserve"> in a school that serves low-income students (see below for more information on high-need fields and schools serving low-income students). Recipients of a Federal TEACH Grant must teach for at least four years within eight years of completing the program of study for which the Federal TEACH Grant was received. </w:t>
      </w:r>
    </w:p>
    <w:p w14:paraId="10724F47" w14:textId="0022FCBF" w:rsidR="00FB22CC" w:rsidRPr="00FB22CC" w:rsidRDefault="00FB22CC" w:rsidP="00FB22CC">
      <w:pPr>
        <w:pStyle w:val="NormalWeb"/>
        <w:spacing w:after="0" w:afterAutospacing="0"/>
        <w:rPr>
          <w:sz w:val="20"/>
          <w:szCs w:val="20"/>
        </w:rPr>
      </w:pPr>
      <w:r w:rsidRPr="00FB22CC">
        <w:rPr>
          <w:rStyle w:val="Strong"/>
          <w:sz w:val="20"/>
          <w:szCs w:val="20"/>
        </w:rPr>
        <w:t>IMPORTANT</w:t>
      </w:r>
      <w:r w:rsidRPr="00FB22CC">
        <w:rPr>
          <w:sz w:val="20"/>
          <w:szCs w:val="20"/>
        </w:rPr>
        <w:t xml:space="preserve">: If you fail to complete this service obligation, the U.S. Department of Education will convert all Federal TEACH </w:t>
      </w:r>
      <w:r w:rsidR="002B11CE">
        <w:rPr>
          <w:sz w:val="20"/>
          <w:szCs w:val="20"/>
        </w:rPr>
        <w:t>Grant</w:t>
      </w:r>
      <w:r w:rsidRPr="00FB22CC">
        <w:rPr>
          <w:sz w:val="20"/>
          <w:szCs w:val="20"/>
        </w:rPr>
        <w:t xml:space="preserve"> funds you received to a </w:t>
      </w:r>
      <w:r w:rsidRPr="00FB22CC">
        <w:rPr>
          <w:rStyle w:val="Emphasis"/>
          <w:sz w:val="20"/>
          <w:szCs w:val="20"/>
        </w:rPr>
        <w:t>Federal Direct Unsubsidized Loan</w:t>
      </w:r>
      <w:r w:rsidRPr="00FB22CC">
        <w:rPr>
          <w:sz w:val="20"/>
          <w:szCs w:val="20"/>
        </w:rPr>
        <w:t xml:space="preserve">. You must then repay this loan to the U.S. Department of Education. </w:t>
      </w:r>
      <w:r w:rsidRPr="00FB22CC">
        <w:rPr>
          <w:rStyle w:val="Strong"/>
          <w:sz w:val="20"/>
          <w:szCs w:val="20"/>
        </w:rPr>
        <w:t xml:space="preserve">You will be charged interest from the date the grant(s) </w:t>
      </w:r>
      <w:r w:rsidR="009273CA">
        <w:rPr>
          <w:rStyle w:val="Strong"/>
          <w:sz w:val="20"/>
          <w:szCs w:val="20"/>
        </w:rPr>
        <w:t>are</w:t>
      </w:r>
      <w:r w:rsidR="00D9254C">
        <w:rPr>
          <w:rStyle w:val="Strong"/>
          <w:sz w:val="20"/>
          <w:szCs w:val="20"/>
        </w:rPr>
        <w:t xml:space="preserve"> </w:t>
      </w:r>
      <w:r w:rsidRPr="00FB22CC">
        <w:rPr>
          <w:rStyle w:val="Strong"/>
          <w:sz w:val="20"/>
          <w:szCs w:val="20"/>
        </w:rPr>
        <w:t>disbursed.</w:t>
      </w:r>
    </w:p>
    <w:p w14:paraId="0C57FDC2" w14:textId="77777777" w:rsidR="00F65D93" w:rsidRDefault="00F65D93" w:rsidP="00F65D93">
      <w:pPr>
        <w:pStyle w:val="NormalWeb"/>
        <w:spacing w:before="0" w:beforeAutospacing="0" w:after="0" w:afterAutospacing="0"/>
        <w:rPr>
          <w:rStyle w:val="Strong"/>
          <w:sz w:val="20"/>
          <w:szCs w:val="20"/>
        </w:rPr>
      </w:pPr>
    </w:p>
    <w:p w14:paraId="26AEC056" w14:textId="77777777" w:rsidR="00F65D93" w:rsidRDefault="00FB22CC" w:rsidP="00F65D93">
      <w:pPr>
        <w:pStyle w:val="NormalWeb"/>
        <w:spacing w:before="0" w:beforeAutospacing="0" w:after="0" w:afterAutospacing="0"/>
        <w:rPr>
          <w:rStyle w:val="Strong"/>
          <w:sz w:val="20"/>
          <w:szCs w:val="20"/>
        </w:rPr>
      </w:pPr>
      <w:r w:rsidRPr="00FB22CC">
        <w:rPr>
          <w:rStyle w:val="Strong"/>
          <w:sz w:val="20"/>
          <w:szCs w:val="20"/>
        </w:rPr>
        <w:t xml:space="preserve">Student Eligibility Requirements for Federal TEACH </w:t>
      </w:r>
      <w:r w:rsidRPr="00F65D93">
        <w:rPr>
          <w:rStyle w:val="Strong"/>
          <w:sz w:val="20"/>
          <w:szCs w:val="20"/>
        </w:rPr>
        <w:t>Grant</w:t>
      </w:r>
    </w:p>
    <w:p w14:paraId="19157A50" w14:textId="77777777" w:rsidR="00F65D93" w:rsidRPr="00F65D93" w:rsidRDefault="00FB22CC" w:rsidP="00433D5D">
      <w:pPr>
        <w:pStyle w:val="NormalWeb"/>
        <w:numPr>
          <w:ilvl w:val="0"/>
          <w:numId w:val="20"/>
        </w:numPr>
        <w:spacing w:after="0" w:afterAutospacing="0"/>
        <w:rPr>
          <w:szCs w:val="20"/>
        </w:rPr>
      </w:pPr>
      <w:r w:rsidRPr="00F65D93">
        <w:rPr>
          <w:sz w:val="20"/>
          <w:szCs w:val="20"/>
        </w:rPr>
        <w:t>Complete the Free Application for Federal Student Aid (FAFSA) - you do not have to demonstrate financial need</w:t>
      </w:r>
    </w:p>
    <w:p w14:paraId="68020515" w14:textId="77777777" w:rsidR="00FB22CC" w:rsidRPr="00F65D93" w:rsidRDefault="00FB22CC" w:rsidP="00433D5D">
      <w:pPr>
        <w:pStyle w:val="NormalWeb"/>
        <w:numPr>
          <w:ilvl w:val="0"/>
          <w:numId w:val="20"/>
        </w:numPr>
        <w:spacing w:after="0" w:afterAutospacing="0"/>
        <w:rPr>
          <w:sz w:val="20"/>
          <w:szCs w:val="20"/>
        </w:rPr>
      </w:pPr>
      <w:r w:rsidRPr="00F65D93">
        <w:rPr>
          <w:sz w:val="20"/>
          <w:szCs w:val="20"/>
        </w:rPr>
        <w:lastRenderedPageBreak/>
        <w:t>Be a U.S. citizen or eligible non-citizen</w:t>
      </w:r>
    </w:p>
    <w:p w14:paraId="3089F569" w14:textId="1D8CBD23" w:rsidR="00FB22CC" w:rsidRPr="00FB22CC" w:rsidRDefault="00FB22CC" w:rsidP="00FB22CC">
      <w:pPr>
        <w:numPr>
          <w:ilvl w:val="0"/>
          <w:numId w:val="20"/>
        </w:numPr>
        <w:spacing w:before="100" w:beforeAutospacing="1" w:after="0" w:line="240" w:lineRule="auto"/>
        <w:rPr>
          <w:szCs w:val="20"/>
        </w:rPr>
      </w:pPr>
      <w:r w:rsidRPr="00F65D93">
        <w:rPr>
          <w:szCs w:val="20"/>
        </w:rPr>
        <w:t>Be enrolled as a graduate student in a Federal TEACH</w:t>
      </w:r>
      <w:r w:rsidRPr="00FB22CC">
        <w:rPr>
          <w:szCs w:val="20"/>
        </w:rPr>
        <w:t xml:space="preserve"> </w:t>
      </w:r>
      <w:r w:rsidR="009273CA">
        <w:rPr>
          <w:szCs w:val="20"/>
        </w:rPr>
        <w:t>Grant-eligible</w:t>
      </w:r>
      <w:r w:rsidRPr="00FB22CC">
        <w:rPr>
          <w:szCs w:val="20"/>
        </w:rPr>
        <w:t xml:space="preserve"> program</w:t>
      </w:r>
    </w:p>
    <w:p w14:paraId="37987D82" w14:textId="117595B2" w:rsidR="00FB22CC" w:rsidRPr="00FB22CC" w:rsidRDefault="00FB22CC" w:rsidP="00FB22CC">
      <w:pPr>
        <w:numPr>
          <w:ilvl w:val="0"/>
          <w:numId w:val="20"/>
        </w:numPr>
        <w:spacing w:before="100" w:beforeAutospacing="1" w:after="0" w:line="240" w:lineRule="auto"/>
        <w:rPr>
          <w:szCs w:val="20"/>
        </w:rPr>
      </w:pPr>
      <w:r w:rsidRPr="00FB22CC">
        <w:rPr>
          <w:szCs w:val="20"/>
        </w:rPr>
        <w:t xml:space="preserve">Meet </w:t>
      </w:r>
      <w:r w:rsidR="002B11CE">
        <w:rPr>
          <w:szCs w:val="20"/>
        </w:rPr>
        <w:t>specific</w:t>
      </w:r>
      <w:r w:rsidRPr="00FB22CC">
        <w:rPr>
          <w:szCs w:val="20"/>
        </w:rPr>
        <w:t xml:space="preserve"> academic requirements (generally, scoring above the 75th percentile on a college admissions test or maintaining a cumulative GPA of at least 3.25)</w:t>
      </w:r>
    </w:p>
    <w:p w14:paraId="7013BF30" w14:textId="77777777" w:rsidR="00FB22CC" w:rsidRPr="00FB22CC" w:rsidRDefault="00FB22CC" w:rsidP="00FB22CC">
      <w:pPr>
        <w:numPr>
          <w:ilvl w:val="0"/>
          <w:numId w:val="20"/>
        </w:numPr>
        <w:spacing w:before="100" w:beforeAutospacing="1" w:after="0" w:line="240" w:lineRule="auto"/>
        <w:rPr>
          <w:szCs w:val="20"/>
        </w:rPr>
      </w:pPr>
      <w:r w:rsidRPr="00FB22CC">
        <w:rPr>
          <w:szCs w:val="20"/>
        </w:rPr>
        <w:t>Sign a Federal TEACH Grant Agreement to Serve (ATS)</w:t>
      </w:r>
    </w:p>
    <w:p w14:paraId="409A81E8" w14:textId="59212B2C" w:rsidR="00FB22CC" w:rsidRPr="00FB22CC" w:rsidRDefault="002B11CE" w:rsidP="00FB22CC">
      <w:pPr>
        <w:numPr>
          <w:ilvl w:val="0"/>
          <w:numId w:val="20"/>
        </w:numPr>
        <w:spacing w:before="100" w:beforeAutospacing="1" w:after="0" w:line="240" w:lineRule="auto"/>
        <w:rPr>
          <w:szCs w:val="20"/>
        </w:rPr>
      </w:pPr>
      <w:r>
        <w:rPr>
          <w:szCs w:val="20"/>
        </w:rPr>
        <w:t>High-needs fields</w:t>
      </w:r>
      <w:r w:rsidR="00FB22CC" w:rsidRPr="00FB22CC">
        <w:rPr>
          <w:szCs w:val="20"/>
        </w:rPr>
        <w:t xml:space="preserve"> </w:t>
      </w:r>
    </w:p>
    <w:p w14:paraId="027689A9" w14:textId="77777777" w:rsidR="00FB22CC" w:rsidRPr="00FB22CC" w:rsidRDefault="00FB22CC" w:rsidP="00FB22CC">
      <w:pPr>
        <w:numPr>
          <w:ilvl w:val="1"/>
          <w:numId w:val="20"/>
        </w:numPr>
        <w:spacing w:before="100" w:beforeAutospacing="1" w:after="0" w:line="240" w:lineRule="auto"/>
        <w:rPr>
          <w:szCs w:val="20"/>
        </w:rPr>
      </w:pPr>
      <w:r w:rsidRPr="00FB22CC">
        <w:rPr>
          <w:szCs w:val="20"/>
        </w:rPr>
        <w:t>Mathematics</w:t>
      </w:r>
    </w:p>
    <w:p w14:paraId="188BCCD9" w14:textId="77777777" w:rsidR="00FB22CC" w:rsidRPr="00FB22CC" w:rsidRDefault="00FB22CC" w:rsidP="00FB22CC">
      <w:pPr>
        <w:numPr>
          <w:ilvl w:val="1"/>
          <w:numId w:val="20"/>
        </w:numPr>
        <w:spacing w:before="100" w:beforeAutospacing="1" w:after="0" w:line="240" w:lineRule="auto"/>
        <w:rPr>
          <w:szCs w:val="20"/>
        </w:rPr>
      </w:pPr>
      <w:r w:rsidRPr="00FB22CC">
        <w:rPr>
          <w:szCs w:val="20"/>
        </w:rPr>
        <w:t>Science </w:t>
      </w:r>
    </w:p>
    <w:p w14:paraId="463E5A01" w14:textId="77777777" w:rsidR="00FB22CC" w:rsidRPr="00FB22CC" w:rsidRDefault="00FB22CC" w:rsidP="00FB22CC">
      <w:pPr>
        <w:numPr>
          <w:ilvl w:val="1"/>
          <w:numId w:val="20"/>
        </w:numPr>
        <w:spacing w:before="100" w:beforeAutospacing="1" w:after="0" w:line="240" w:lineRule="auto"/>
        <w:rPr>
          <w:szCs w:val="20"/>
        </w:rPr>
      </w:pPr>
      <w:r w:rsidRPr="00FB22CC">
        <w:rPr>
          <w:szCs w:val="20"/>
        </w:rPr>
        <w:t>Foreign Language</w:t>
      </w:r>
    </w:p>
    <w:p w14:paraId="610FB98B" w14:textId="77777777" w:rsidR="00FB22CC" w:rsidRPr="00FB22CC" w:rsidRDefault="00FB22CC" w:rsidP="00FB22CC">
      <w:pPr>
        <w:numPr>
          <w:ilvl w:val="1"/>
          <w:numId w:val="20"/>
        </w:numPr>
        <w:spacing w:before="100" w:beforeAutospacing="1" w:after="0" w:line="240" w:lineRule="auto"/>
        <w:rPr>
          <w:szCs w:val="20"/>
        </w:rPr>
      </w:pPr>
      <w:r w:rsidRPr="00FB22CC">
        <w:rPr>
          <w:szCs w:val="20"/>
        </w:rPr>
        <w:t>Bilingual Education and English Language Acquisition</w:t>
      </w:r>
    </w:p>
    <w:p w14:paraId="334DF9E4" w14:textId="77777777" w:rsidR="00FB22CC" w:rsidRPr="00FB22CC" w:rsidRDefault="00FB22CC" w:rsidP="00FB22CC">
      <w:pPr>
        <w:numPr>
          <w:ilvl w:val="1"/>
          <w:numId w:val="20"/>
        </w:numPr>
        <w:spacing w:before="100" w:beforeAutospacing="1" w:after="0" w:line="240" w:lineRule="auto"/>
        <w:rPr>
          <w:szCs w:val="20"/>
        </w:rPr>
      </w:pPr>
      <w:r w:rsidRPr="00FB22CC">
        <w:rPr>
          <w:szCs w:val="20"/>
        </w:rPr>
        <w:t>Special Education</w:t>
      </w:r>
    </w:p>
    <w:p w14:paraId="517864FC" w14:textId="77777777" w:rsidR="00F65D93" w:rsidRDefault="00FB22CC" w:rsidP="00433D5D">
      <w:pPr>
        <w:numPr>
          <w:ilvl w:val="1"/>
          <w:numId w:val="20"/>
        </w:numPr>
        <w:spacing w:before="100" w:beforeAutospacing="1" w:after="0" w:line="240" w:lineRule="auto"/>
        <w:rPr>
          <w:szCs w:val="20"/>
        </w:rPr>
      </w:pPr>
      <w:r w:rsidRPr="00F65D93">
        <w:rPr>
          <w:szCs w:val="20"/>
        </w:rPr>
        <w:t>Reading Specialist</w:t>
      </w:r>
    </w:p>
    <w:p w14:paraId="12C70A7D" w14:textId="77777777" w:rsidR="00F65D93" w:rsidRDefault="00F65D93" w:rsidP="00F65D93">
      <w:pPr>
        <w:spacing w:after="0" w:line="240" w:lineRule="auto"/>
        <w:rPr>
          <w:szCs w:val="20"/>
        </w:rPr>
      </w:pPr>
    </w:p>
    <w:p w14:paraId="78EA294F" w14:textId="77777777" w:rsidR="00F65D93" w:rsidRDefault="00F65D93" w:rsidP="00F65D93">
      <w:pPr>
        <w:spacing w:after="0" w:line="240" w:lineRule="auto"/>
        <w:rPr>
          <w:szCs w:val="20"/>
        </w:rPr>
      </w:pPr>
      <w:r>
        <w:rPr>
          <w:szCs w:val="20"/>
        </w:rPr>
        <w:t xml:space="preserve">TEACH eligible Programs at </w:t>
      </w:r>
      <w:r w:rsidRPr="00F65D93">
        <w:rPr>
          <w:szCs w:val="20"/>
        </w:rPr>
        <w:t>Longwood University</w:t>
      </w:r>
      <w:r>
        <w:rPr>
          <w:szCs w:val="20"/>
        </w:rPr>
        <w:t>:</w:t>
      </w:r>
    </w:p>
    <w:p w14:paraId="4A3FBBFA" w14:textId="77777777" w:rsidR="00AE564C" w:rsidRPr="003C05B1" w:rsidRDefault="00AE564C" w:rsidP="00AE564C">
      <w:pPr>
        <w:autoSpaceDE w:val="0"/>
        <w:autoSpaceDN w:val="0"/>
        <w:spacing w:after="0" w:line="240" w:lineRule="auto"/>
        <w:ind w:left="20"/>
      </w:pPr>
      <w:r w:rsidRPr="003C05B1">
        <w:rPr>
          <w:u w:val="single"/>
        </w:rPr>
        <w:t>Master of Science-Education</w:t>
      </w:r>
      <w:r w:rsidRPr="003C05B1">
        <w:t xml:space="preserve"> </w:t>
      </w:r>
    </w:p>
    <w:p w14:paraId="0A1B3E77" w14:textId="77777777" w:rsidR="00AE564C" w:rsidRPr="00A23ACD" w:rsidRDefault="00AE564C" w:rsidP="00AE564C">
      <w:pPr>
        <w:numPr>
          <w:ilvl w:val="1"/>
          <w:numId w:val="23"/>
        </w:numPr>
        <w:autoSpaceDE w:val="0"/>
        <w:autoSpaceDN w:val="0"/>
        <w:spacing w:after="0" w:line="240" w:lineRule="auto"/>
        <w:rPr>
          <w:u w:val="single"/>
        </w:rPr>
      </w:pPr>
      <w:r>
        <w:t>Elementary and Middle School Mathematics</w:t>
      </w:r>
    </w:p>
    <w:p w14:paraId="52380A23" w14:textId="77777777" w:rsidR="00AE564C" w:rsidRPr="00A23ACD" w:rsidRDefault="00AE564C" w:rsidP="00AE564C">
      <w:pPr>
        <w:numPr>
          <w:ilvl w:val="1"/>
          <w:numId w:val="23"/>
        </w:numPr>
        <w:autoSpaceDE w:val="0"/>
        <w:autoSpaceDN w:val="0"/>
        <w:spacing w:after="0" w:line="240" w:lineRule="auto"/>
        <w:rPr>
          <w:u w:val="single"/>
        </w:rPr>
      </w:pPr>
      <w:r>
        <w:t>Special Education General Curriculum Plus One</w:t>
      </w:r>
    </w:p>
    <w:p w14:paraId="4AE9AF50" w14:textId="77777777" w:rsidR="00AE564C" w:rsidRPr="00A23ACD" w:rsidRDefault="00AE564C" w:rsidP="00AE564C">
      <w:pPr>
        <w:numPr>
          <w:ilvl w:val="1"/>
          <w:numId w:val="23"/>
        </w:numPr>
        <w:autoSpaceDE w:val="0"/>
        <w:autoSpaceDN w:val="0"/>
        <w:spacing w:after="0" w:line="240" w:lineRule="auto"/>
        <w:rPr>
          <w:u w:val="single"/>
        </w:rPr>
      </w:pPr>
      <w:r>
        <w:t>Reading, Literacy &amp; Learning</w:t>
      </w:r>
    </w:p>
    <w:p w14:paraId="01F77EA9" w14:textId="77777777" w:rsidR="00AE564C" w:rsidRPr="00A23ACD" w:rsidRDefault="00AE564C" w:rsidP="00AE564C">
      <w:pPr>
        <w:numPr>
          <w:ilvl w:val="1"/>
          <w:numId w:val="23"/>
        </w:numPr>
        <w:autoSpaceDE w:val="0"/>
        <w:autoSpaceDN w:val="0"/>
        <w:spacing w:after="0" w:line="240" w:lineRule="auto"/>
        <w:rPr>
          <w:u w:val="single"/>
        </w:rPr>
      </w:pPr>
      <w:r>
        <w:t>Special Education General Curriculum Initial Licensure</w:t>
      </w:r>
    </w:p>
    <w:p w14:paraId="0EC2D0C5" w14:textId="77777777" w:rsidR="00AE564C" w:rsidRPr="00420064" w:rsidRDefault="00AE564C" w:rsidP="00AE564C">
      <w:pPr>
        <w:numPr>
          <w:ilvl w:val="1"/>
          <w:numId w:val="23"/>
        </w:numPr>
        <w:autoSpaceDE w:val="0"/>
        <w:autoSpaceDN w:val="0"/>
        <w:spacing w:after="0" w:line="240" w:lineRule="auto"/>
        <w:rPr>
          <w:u w:val="single"/>
        </w:rPr>
      </w:pPr>
      <w:r>
        <w:t>Special Education General Curriculum Fifth Year – Liberal Students/Special Education</w:t>
      </w:r>
    </w:p>
    <w:p w14:paraId="62CFD1F6" w14:textId="3149DFD2" w:rsidR="00FB22CC" w:rsidRPr="00FB22CC" w:rsidRDefault="00FB22CC" w:rsidP="00FB22CC">
      <w:pPr>
        <w:pStyle w:val="NormalWeb"/>
        <w:spacing w:after="0" w:afterAutospacing="0"/>
        <w:rPr>
          <w:sz w:val="20"/>
          <w:szCs w:val="20"/>
        </w:rPr>
      </w:pPr>
      <w:r w:rsidRPr="00FB22CC">
        <w:rPr>
          <w:rStyle w:val="Strong"/>
          <w:sz w:val="20"/>
          <w:szCs w:val="20"/>
        </w:rPr>
        <w:t>What to do if you believe you qualify and are interested in the Federal TEACH Grant</w:t>
      </w:r>
      <w:r w:rsidR="00A11B65">
        <w:rPr>
          <w:rStyle w:val="Strong"/>
          <w:sz w:val="20"/>
          <w:szCs w:val="20"/>
        </w:rPr>
        <w:t>.</w:t>
      </w:r>
      <w:r w:rsidRPr="00FB22CC">
        <w:rPr>
          <w:sz w:val="20"/>
          <w:szCs w:val="20"/>
        </w:rPr>
        <w:t xml:space="preserve"> If you meet the requirements, you will receive an invitation to participate in the TEACH Grant program. We will send information </w:t>
      </w:r>
      <w:r w:rsidR="009273CA">
        <w:rPr>
          <w:sz w:val="20"/>
          <w:szCs w:val="20"/>
        </w:rPr>
        <w:t>about the required grant counseling and explain</w:t>
      </w:r>
      <w:r w:rsidR="00D9254C">
        <w:rPr>
          <w:sz w:val="20"/>
          <w:szCs w:val="20"/>
        </w:rPr>
        <w:t xml:space="preserve"> your commitment to</w:t>
      </w:r>
      <w:r w:rsidRPr="00FB22CC">
        <w:rPr>
          <w:sz w:val="20"/>
          <w:szCs w:val="20"/>
        </w:rPr>
        <w:t xml:space="preserve"> accepting this grant. You will then be required to sign an "Agreement to Serve" contract with the federal government before the funds are disbursed to your account.</w:t>
      </w:r>
    </w:p>
    <w:p w14:paraId="59B6A448" w14:textId="77777777" w:rsidR="00FB22CC" w:rsidRDefault="00FB22CC" w:rsidP="00FB22CC">
      <w:pPr>
        <w:spacing w:after="0"/>
        <w:rPr>
          <w:rFonts w:cstheme="minorHAnsi"/>
        </w:rPr>
      </w:pPr>
    </w:p>
    <w:p w14:paraId="4EC936CC" w14:textId="77777777" w:rsidR="00200BDA" w:rsidRPr="00FB22CC" w:rsidRDefault="00200BDA" w:rsidP="00BC349F">
      <w:pPr>
        <w:pStyle w:val="Heading3"/>
        <w:ind w:left="-4"/>
        <w:rPr>
          <w:rFonts w:ascii="Times New Roman" w:hAnsi="Times New Roman" w:cs="Times New Roman"/>
          <w:sz w:val="20"/>
          <w:szCs w:val="20"/>
          <w:u w:val="none" w:color="000000"/>
        </w:rPr>
      </w:pPr>
    </w:p>
    <w:p w14:paraId="18480561" w14:textId="77777777" w:rsidR="00B5795B" w:rsidRDefault="008C154B" w:rsidP="00BC349F">
      <w:pPr>
        <w:pStyle w:val="Heading3"/>
        <w:ind w:left="-4"/>
        <w:rPr>
          <w:u w:val="none" w:color="000000"/>
        </w:rPr>
      </w:pPr>
      <w:r>
        <w:rPr>
          <w:u w:val="none" w:color="000000"/>
        </w:rPr>
        <w:t>Loans</w:t>
      </w:r>
      <w:r>
        <w:t>___________________________________________________________________________________</w:t>
      </w:r>
      <w:r>
        <w:rPr>
          <w:u w:val="none" w:color="000000"/>
        </w:rPr>
        <w:t xml:space="preserve"> </w:t>
      </w:r>
    </w:p>
    <w:p w14:paraId="1E0328D7" w14:textId="78EE6B7D" w:rsidR="006C5193" w:rsidRDefault="006C5193" w:rsidP="006C5193">
      <w:r>
        <w:t xml:space="preserve">The U.S. Department of Education’s federal student loan program is the </w:t>
      </w:r>
      <w:r w:rsidRPr="00863784">
        <w:rPr>
          <w:b/>
        </w:rPr>
        <w:t>William D. Ford Direct Loan (Direct Loan)</w:t>
      </w:r>
      <w:r>
        <w:t>. Under this program, the U.S. Department of Education is your lender. There are four types of Direct Loans available:</w:t>
      </w:r>
    </w:p>
    <w:p w14:paraId="7A428855" w14:textId="2980D7EF" w:rsidR="006C5193" w:rsidRDefault="006C5193" w:rsidP="006C5193">
      <w:pPr>
        <w:pStyle w:val="ListParagraph"/>
        <w:numPr>
          <w:ilvl w:val="0"/>
          <w:numId w:val="15"/>
        </w:numPr>
      </w:pPr>
      <w:r w:rsidRPr="00863784">
        <w:rPr>
          <w:b/>
        </w:rPr>
        <w:t>Direct Subsidized Loans</w:t>
      </w:r>
      <w:r w:rsidR="00153CE0">
        <w:t xml:space="preserve"> are loans made to eligible undergraduate students who demonstrate financial need.</w:t>
      </w:r>
    </w:p>
    <w:p w14:paraId="657528FA" w14:textId="25720A51" w:rsidR="00863784" w:rsidRDefault="003A4301" w:rsidP="003A4301">
      <w:pPr>
        <w:pStyle w:val="ListParagraph"/>
        <w:numPr>
          <w:ilvl w:val="1"/>
          <w:numId w:val="15"/>
        </w:numPr>
      </w:pPr>
      <w:r>
        <w:t>The U.S. Department of Education pays the interest on a Direct Subsidized loan</w:t>
      </w:r>
      <w:r w:rsidR="00D9254C">
        <w:t xml:space="preserve"> while you are in school at least half-time</w:t>
      </w:r>
      <w:r w:rsidR="0064036F">
        <w:t xml:space="preserve"> for the first six months after you leave school (referred to as a grace period)</w:t>
      </w:r>
      <w:r>
        <w:t xml:space="preserve"> and during a </w:t>
      </w:r>
      <w:r w:rsidR="00B37343">
        <w:t>deferment period</w:t>
      </w:r>
      <w:r>
        <w:t>.</w:t>
      </w:r>
    </w:p>
    <w:p w14:paraId="5AB1E1A6" w14:textId="216C1802" w:rsidR="00153CE0" w:rsidRDefault="00153CE0" w:rsidP="006C5193">
      <w:pPr>
        <w:pStyle w:val="ListParagraph"/>
        <w:numPr>
          <w:ilvl w:val="0"/>
          <w:numId w:val="15"/>
        </w:numPr>
      </w:pPr>
      <w:r w:rsidRPr="00863784">
        <w:rPr>
          <w:b/>
        </w:rPr>
        <w:t>Direct Unsubsidized Loans</w:t>
      </w:r>
      <w:r>
        <w:t xml:space="preserve"> are loans made to eligible undergraduate and graduate students, </w:t>
      </w:r>
      <w:r w:rsidR="00873F69">
        <w:t xml:space="preserve">and </w:t>
      </w:r>
      <w:r>
        <w:t>eligibility is not based on financial need</w:t>
      </w:r>
      <w:r w:rsidR="00AC3207">
        <w:t xml:space="preserve">. </w:t>
      </w:r>
    </w:p>
    <w:p w14:paraId="752A8D8B" w14:textId="77777777" w:rsidR="003A4301" w:rsidRDefault="003A4301" w:rsidP="003A4301">
      <w:pPr>
        <w:pStyle w:val="ListParagraph"/>
        <w:numPr>
          <w:ilvl w:val="1"/>
          <w:numId w:val="15"/>
        </w:numPr>
      </w:pPr>
      <w:r>
        <w:t xml:space="preserve">You are responsible for paying the interest on a Direct Unsubsidized Loan during all periods. </w:t>
      </w:r>
    </w:p>
    <w:p w14:paraId="7C851171" w14:textId="28E92740" w:rsidR="00153CE0" w:rsidRDefault="00153CE0" w:rsidP="006C5193">
      <w:pPr>
        <w:pStyle w:val="ListParagraph"/>
        <w:numPr>
          <w:ilvl w:val="0"/>
          <w:numId w:val="15"/>
        </w:numPr>
      </w:pPr>
      <w:r w:rsidRPr="00863784">
        <w:rPr>
          <w:b/>
        </w:rPr>
        <w:t>Direct PLUS Loans</w:t>
      </w:r>
      <w:r>
        <w:t xml:space="preserve"> are loans made to</w:t>
      </w:r>
      <w:r w:rsidR="009273CA">
        <w:t xml:space="preserve"> legacy</w:t>
      </w:r>
      <w:r>
        <w:t xml:space="preserve"> graduate</w:t>
      </w:r>
      <w:r w:rsidR="00873F69">
        <w:t xml:space="preserve"> </w:t>
      </w:r>
      <w:r w:rsidR="00873F69" w:rsidRPr="00A11B65">
        <w:rPr>
          <w:bCs/>
        </w:rPr>
        <w:t>students</w:t>
      </w:r>
      <w:r>
        <w:t xml:space="preserve"> or parents of dependent students to help pay for education expenses not covered by other financial aid. Eligibility is not based on financial need</w:t>
      </w:r>
      <w:r w:rsidR="00D9254C">
        <w:t>,</w:t>
      </w:r>
      <w:r>
        <w:t xml:space="preserve"> but a credit check is required. Borrowers who have an adverse credit history must meet additional requirements to quali</w:t>
      </w:r>
      <w:r w:rsidR="000D00BC">
        <w:t>f</w:t>
      </w:r>
      <w:r>
        <w:t xml:space="preserve">y. </w:t>
      </w:r>
    </w:p>
    <w:p w14:paraId="17FB1750" w14:textId="351F9398" w:rsidR="003A4301" w:rsidRDefault="00A10098" w:rsidP="003A4301">
      <w:pPr>
        <w:pStyle w:val="ListParagraph"/>
        <w:numPr>
          <w:ilvl w:val="1"/>
          <w:numId w:val="15"/>
        </w:numPr>
      </w:pPr>
      <w:r>
        <w:t xml:space="preserve">The borrower is responsible for paying the interest on a Direct PLUS Loan throughout all periods. The maximum </w:t>
      </w:r>
      <w:r w:rsidR="00F1033C">
        <w:t xml:space="preserve">Parent </w:t>
      </w:r>
      <w:r>
        <w:t>PLUS loan amount available is $20,000 for new borrowers and</w:t>
      </w:r>
      <w:r w:rsidR="00F1033C">
        <w:t>, for legacy parents and graduate borrowers, up to the cost of attendance,</w:t>
      </w:r>
      <w:r>
        <w:t xml:space="preserve"> minus any other financial aid received.</w:t>
      </w:r>
    </w:p>
    <w:p w14:paraId="16BA03E6" w14:textId="77777777" w:rsidR="00B132F6" w:rsidRPr="00356922" w:rsidRDefault="00153CE0" w:rsidP="00FB22CC">
      <w:pPr>
        <w:pStyle w:val="ListParagraph"/>
        <w:numPr>
          <w:ilvl w:val="0"/>
          <w:numId w:val="15"/>
        </w:numPr>
        <w:rPr>
          <w:sz w:val="24"/>
          <w:u w:color="000000"/>
        </w:rPr>
      </w:pPr>
      <w:r w:rsidRPr="00336F19">
        <w:rPr>
          <w:b/>
        </w:rPr>
        <w:t>Direct Consolidation Loans</w:t>
      </w:r>
      <w:r>
        <w:t xml:space="preserve"> (after graduation) </w:t>
      </w:r>
    </w:p>
    <w:p w14:paraId="79344BFE" w14:textId="77777777" w:rsidR="00356922" w:rsidRPr="00336F19" w:rsidRDefault="00356922" w:rsidP="00356922">
      <w:pPr>
        <w:pStyle w:val="ListParagraph"/>
        <w:ind w:firstLine="0"/>
        <w:rPr>
          <w:sz w:val="24"/>
          <w:u w:color="000000"/>
        </w:rPr>
      </w:pPr>
    </w:p>
    <w:p w14:paraId="66544D60" w14:textId="77777777" w:rsidR="00EA45E3" w:rsidRPr="00EA45E3" w:rsidRDefault="00B132F6" w:rsidP="00863784">
      <w:pPr>
        <w:pStyle w:val="Heading3"/>
      </w:pPr>
      <w:r w:rsidRPr="00AA518A">
        <w:rPr>
          <w:sz w:val="24"/>
          <w:u w:val="none" w:color="000000"/>
        </w:rPr>
        <w:t>Di</w:t>
      </w:r>
      <w:r w:rsidR="00EA45E3" w:rsidRPr="00AA518A">
        <w:rPr>
          <w:sz w:val="24"/>
          <w:u w:val="none" w:color="000000"/>
        </w:rPr>
        <w:t>rect Loan</w:t>
      </w:r>
      <w:r w:rsidRPr="00AA518A">
        <w:rPr>
          <w:sz w:val="24"/>
          <w:u w:val="none" w:color="000000"/>
        </w:rPr>
        <w:t xml:space="preserve"> Interest Rates</w:t>
      </w:r>
    </w:p>
    <w:tbl>
      <w:tblPr>
        <w:tblStyle w:val="TableGrid0"/>
        <w:tblW w:w="0" w:type="auto"/>
        <w:tblInd w:w="10" w:type="dxa"/>
        <w:tblLook w:val="04A0" w:firstRow="1" w:lastRow="0" w:firstColumn="1" w:lastColumn="0" w:noHBand="0" w:noVBand="1"/>
      </w:tblPr>
      <w:tblGrid>
        <w:gridCol w:w="4035"/>
        <w:gridCol w:w="4140"/>
        <w:gridCol w:w="2430"/>
      </w:tblGrid>
      <w:tr w:rsidR="00EA45E3" w:rsidRPr="00EF1E1F" w14:paraId="7D18092B" w14:textId="77777777" w:rsidTr="00EA45E3">
        <w:trPr>
          <w:trHeight w:val="253"/>
        </w:trPr>
        <w:tc>
          <w:tcPr>
            <w:tcW w:w="4035" w:type="dxa"/>
          </w:tcPr>
          <w:p w14:paraId="4B2950B0" w14:textId="09EA0925" w:rsidR="00EA45E3" w:rsidRPr="00EF1E1F" w:rsidRDefault="00EA45E3" w:rsidP="00B132F6">
            <w:pPr>
              <w:ind w:left="0" w:firstLine="0"/>
              <w:rPr>
                <w:b/>
              </w:rPr>
            </w:pPr>
            <w:r w:rsidRPr="00EF1E1F">
              <w:rPr>
                <w:b/>
              </w:rPr>
              <w:t xml:space="preserve">Direct Subsidized and Direct Unsubsidized </w:t>
            </w:r>
            <w:r w:rsidR="00C428AA">
              <w:rPr>
                <w:b/>
              </w:rPr>
              <w:t>Loans</w:t>
            </w:r>
            <w:r w:rsidRPr="00EF1E1F">
              <w:rPr>
                <w:b/>
              </w:rPr>
              <w:t xml:space="preserve"> (Undergraduate)</w:t>
            </w:r>
          </w:p>
        </w:tc>
        <w:tc>
          <w:tcPr>
            <w:tcW w:w="4140" w:type="dxa"/>
          </w:tcPr>
          <w:p w14:paraId="0B095099" w14:textId="72B6ADCE" w:rsidR="00EA45E3" w:rsidRPr="00EF1E1F" w:rsidRDefault="00EA45E3" w:rsidP="00B132F6">
            <w:pPr>
              <w:ind w:left="0" w:firstLine="0"/>
            </w:pPr>
            <w:r w:rsidRPr="00EF1E1F">
              <w:t>First disburse</w:t>
            </w:r>
            <w:r w:rsidR="003D2A37">
              <w:t>ment on or after July 1, 202</w:t>
            </w:r>
            <w:r w:rsidR="00A10098">
              <w:t>6</w:t>
            </w:r>
            <w:r w:rsidR="00C428AA">
              <w:t>,</w:t>
            </w:r>
            <w:r w:rsidR="003D2A37">
              <w:t xml:space="preserve"> and before July 1, 202</w:t>
            </w:r>
            <w:r w:rsidR="00A10098">
              <w:t>7</w:t>
            </w:r>
          </w:p>
        </w:tc>
        <w:tc>
          <w:tcPr>
            <w:tcW w:w="2430" w:type="dxa"/>
          </w:tcPr>
          <w:p w14:paraId="7F65BD31" w14:textId="2293CF68" w:rsidR="00EA45E3" w:rsidRPr="00EF1E1F" w:rsidRDefault="003D2A37" w:rsidP="00B132F6">
            <w:pPr>
              <w:ind w:left="0" w:firstLine="0"/>
            </w:pPr>
            <w:r>
              <w:t>Interest Rate 6.</w:t>
            </w:r>
            <w:r w:rsidR="00AA518A">
              <w:t>52</w:t>
            </w:r>
            <w:r w:rsidR="00EA45E3" w:rsidRPr="00EF1E1F">
              <w:t>%</w:t>
            </w:r>
          </w:p>
        </w:tc>
      </w:tr>
      <w:tr w:rsidR="00EA45E3" w:rsidRPr="00EF1E1F" w14:paraId="62B6A4C6" w14:textId="77777777" w:rsidTr="00EA45E3">
        <w:trPr>
          <w:trHeight w:val="264"/>
        </w:trPr>
        <w:tc>
          <w:tcPr>
            <w:tcW w:w="4035" w:type="dxa"/>
          </w:tcPr>
          <w:p w14:paraId="1E24A6F1" w14:textId="77777777" w:rsidR="00EA45E3" w:rsidRPr="00EF1E1F" w:rsidRDefault="00EA45E3" w:rsidP="00ED46BC">
            <w:pPr>
              <w:ind w:left="0" w:firstLine="0"/>
              <w:rPr>
                <w:b/>
              </w:rPr>
            </w:pPr>
            <w:r w:rsidRPr="00EF1E1F">
              <w:rPr>
                <w:b/>
              </w:rPr>
              <w:t>Direct Unsubsidized Loan (Graduate)</w:t>
            </w:r>
          </w:p>
        </w:tc>
        <w:tc>
          <w:tcPr>
            <w:tcW w:w="4140" w:type="dxa"/>
          </w:tcPr>
          <w:p w14:paraId="7F2529D0" w14:textId="1FF26D48" w:rsidR="00EA45E3" w:rsidRPr="00EF1E1F" w:rsidRDefault="00EA45E3" w:rsidP="00B132F6">
            <w:pPr>
              <w:ind w:left="0" w:firstLine="0"/>
            </w:pPr>
            <w:r w:rsidRPr="00EF1E1F">
              <w:t>First disburse</w:t>
            </w:r>
            <w:r w:rsidR="003D2A37">
              <w:t>ment on or after July 1, 202</w:t>
            </w:r>
            <w:r w:rsidR="00A10098">
              <w:t>6</w:t>
            </w:r>
            <w:r w:rsidR="00C428AA">
              <w:t>,</w:t>
            </w:r>
            <w:r w:rsidR="00D767D6" w:rsidRPr="00EF1E1F">
              <w:t xml:space="preserve"> and befo</w:t>
            </w:r>
            <w:r w:rsidR="003D2A37">
              <w:t>re July 1, 202</w:t>
            </w:r>
            <w:r w:rsidR="00A10098">
              <w:t>7</w:t>
            </w:r>
          </w:p>
        </w:tc>
        <w:tc>
          <w:tcPr>
            <w:tcW w:w="2430" w:type="dxa"/>
          </w:tcPr>
          <w:p w14:paraId="4FC20E97" w14:textId="3D31F25D" w:rsidR="00EA45E3" w:rsidRPr="00EF1E1F" w:rsidRDefault="00F97205" w:rsidP="00B132F6">
            <w:pPr>
              <w:ind w:left="0" w:firstLine="0"/>
            </w:pPr>
            <w:r w:rsidRPr="00EF1E1F">
              <w:t>Interes</w:t>
            </w:r>
            <w:r w:rsidR="003D2A37">
              <w:t xml:space="preserve">t Rate </w:t>
            </w:r>
            <w:r w:rsidR="00AA518A">
              <w:t>8.07</w:t>
            </w:r>
            <w:r w:rsidR="00EA45E3" w:rsidRPr="00EF1E1F">
              <w:t>%</w:t>
            </w:r>
          </w:p>
        </w:tc>
      </w:tr>
      <w:tr w:rsidR="00EA45E3" w:rsidRPr="00EF1E1F" w14:paraId="3B3984E9" w14:textId="77777777" w:rsidTr="00EA45E3">
        <w:trPr>
          <w:trHeight w:val="253"/>
        </w:trPr>
        <w:tc>
          <w:tcPr>
            <w:tcW w:w="4035" w:type="dxa"/>
          </w:tcPr>
          <w:p w14:paraId="13DC2BAE" w14:textId="77777777" w:rsidR="00EA45E3" w:rsidRPr="00EF1E1F" w:rsidRDefault="00F03FB7" w:rsidP="00B132F6">
            <w:pPr>
              <w:ind w:left="0" w:firstLine="0"/>
              <w:rPr>
                <w:b/>
              </w:rPr>
            </w:pPr>
            <w:r w:rsidRPr="00EF1E1F">
              <w:rPr>
                <w:b/>
              </w:rPr>
              <w:t>D</w:t>
            </w:r>
            <w:r w:rsidR="00EA45E3" w:rsidRPr="00EF1E1F">
              <w:rPr>
                <w:b/>
              </w:rPr>
              <w:t xml:space="preserve">irect PLUS Loan </w:t>
            </w:r>
          </w:p>
        </w:tc>
        <w:tc>
          <w:tcPr>
            <w:tcW w:w="4140" w:type="dxa"/>
          </w:tcPr>
          <w:p w14:paraId="00846D55" w14:textId="54D6A9C5" w:rsidR="00EA45E3" w:rsidRPr="00EF1E1F" w:rsidRDefault="00EA45E3" w:rsidP="00B132F6">
            <w:pPr>
              <w:ind w:left="0" w:firstLine="0"/>
            </w:pPr>
            <w:r w:rsidRPr="00EF1E1F">
              <w:t>First disburse</w:t>
            </w:r>
            <w:r w:rsidR="0036103D">
              <w:t>ment on or after July 1,</w:t>
            </w:r>
            <w:r w:rsidR="003D2A37">
              <w:t xml:space="preserve"> 202</w:t>
            </w:r>
            <w:r w:rsidR="00A10098">
              <w:t>6</w:t>
            </w:r>
            <w:r w:rsidR="00C428AA">
              <w:t>,</w:t>
            </w:r>
            <w:r w:rsidR="009F0442">
              <w:t xml:space="preserve"> and before July 1, 202</w:t>
            </w:r>
            <w:r w:rsidR="00AA518A">
              <w:t>7</w:t>
            </w:r>
          </w:p>
        </w:tc>
        <w:tc>
          <w:tcPr>
            <w:tcW w:w="2430" w:type="dxa"/>
          </w:tcPr>
          <w:p w14:paraId="7363156A" w14:textId="07BDE7F7" w:rsidR="00EA45E3" w:rsidRPr="00EF1E1F" w:rsidRDefault="00EA45E3" w:rsidP="00B132F6">
            <w:pPr>
              <w:ind w:left="0" w:firstLine="0"/>
            </w:pPr>
            <w:r w:rsidRPr="00EF1E1F">
              <w:t xml:space="preserve">Interest </w:t>
            </w:r>
            <w:r w:rsidR="003D2A37">
              <w:t xml:space="preserve">Rate </w:t>
            </w:r>
            <w:r w:rsidR="00AA518A">
              <w:t>9.07</w:t>
            </w:r>
            <w:r w:rsidRPr="00EF1E1F">
              <w:t>%</w:t>
            </w:r>
          </w:p>
        </w:tc>
      </w:tr>
    </w:tbl>
    <w:p w14:paraId="28ACB856" w14:textId="77777777" w:rsidR="00B132F6" w:rsidRPr="00EF1E1F" w:rsidRDefault="00B132F6" w:rsidP="00B132F6"/>
    <w:p w14:paraId="05287EFB" w14:textId="77777777" w:rsidR="00EA45E3" w:rsidRPr="00EF1E1F" w:rsidRDefault="00EA45E3" w:rsidP="00863784">
      <w:pPr>
        <w:pStyle w:val="Heading3"/>
        <w:rPr>
          <w:sz w:val="24"/>
          <w:u w:val="none" w:color="000000"/>
        </w:rPr>
      </w:pPr>
      <w:r w:rsidRPr="00AA518A">
        <w:rPr>
          <w:sz w:val="24"/>
          <w:u w:val="none" w:color="000000"/>
        </w:rPr>
        <w:t>Direct Loan Origination Fees</w:t>
      </w:r>
    </w:p>
    <w:p w14:paraId="7D9C1E73" w14:textId="6626E085" w:rsidR="00863784" w:rsidRPr="00EF1E1F" w:rsidRDefault="001F6B74" w:rsidP="00863784">
      <w:r w:rsidRPr="00EF1E1F">
        <w:t>Loan fees are charged to originate a student loan and are calculated as a percentage of the total loan amount. The loan fees are deducted proportionately from each loan disbursement. The loan fee is subtracted directly from the loan before it is dis</w:t>
      </w:r>
      <w:r w:rsidR="000D00BC" w:rsidRPr="00EF1E1F">
        <w:t>burse</w:t>
      </w:r>
      <w:r w:rsidRPr="00EF1E1F">
        <w:t xml:space="preserve">d to you. </w:t>
      </w:r>
    </w:p>
    <w:tbl>
      <w:tblPr>
        <w:tblStyle w:val="TableGrid0"/>
        <w:tblW w:w="0" w:type="auto"/>
        <w:tblInd w:w="10" w:type="dxa"/>
        <w:tblLook w:val="04A0" w:firstRow="1" w:lastRow="0" w:firstColumn="1" w:lastColumn="0" w:noHBand="0" w:noVBand="1"/>
      </w:tblPr>
      <w:tblGrid>
        <w:gridCol w:w="4035"/>
        <w:gridCol w:w="4140"/>
        <w:gridCol w:w="2430"/>
      </w:tblGrid>
      <w:tr w:rsidR="00EA45E3" w:rsidRPr="00EF1E1F" w14:paraId="09651FD5" w14:textId="77777777" w:rsidTr="00FB22CC">
        <w:trPr>
          <w:trHeight w:val="253"/>
        </w:trPr>
        <w:tc>
          <w:tcPr>
            <w:tcW w:w="4035" w:type="dxa"/>
          </w:tcPr>
          <w:p w14:paraId="6949159D" w14:textId="239DB760" w:rsidR="00EA45E3" w:rsidRPr="00EF1E1F" w:rsidRDefault="00EA45E3" w:rsidP="00FB22CC">
            <w:pPr>
              <w:ind w:left="0" w:firstLine="0"/>
              <w:rPr>
                <w:b/>
              </w:rPr>
            </w:pPr>
            <w:r w:rsidRPr="00EF1E1F">
              <w:rPr>
                <w:b/>
              </w:rPr>
              <w:t xml:space="preserve">Direct Subsidized and Direct Unsubsidized </w:t>
            </w:r>
            <w:r w:rsidR="00C428AA">
              <w:rPr>
                <w:b/>
              </w:rPr>
              <w:t>Loans</w:t>
            </w:r>
            <w:r w:rsidRPr="00EF1E1F">
              <w:rPr>
                <w:b/>
              </w:rPr>
              <w:t xml:space="preserve"> (Undergraduate)</w:t>
            </w:r>
          </w:p>
        </w:tc>
        <w:tc>
          <w:tcPr>
            <w:tcW w:w="4140" w:type="dxa"/>
          </w:tcPr>
          <w:p w14:paraId="33CF2158" w14:textId="0071C94C" w:rsidR="00EA45E3" w:rsidRPr="00EF1E1F" w:rsidRDefault="00EA45E3" w:rsidP="00FB22CC">
            <w:pPr>
              <w:ind w:left="0" w:firstLine="0"/>
            </w:pPr>
            <w:r w:rsidRPr="00EF1E1F">
              <w:t>First disburse</w:t>
            </w:r>
            <w:r w:rsidR="003D2A37">
              <w:t>ment on or after October 1, 202</w:t>
            </w:r>
            <w:r w:rsidR="00A10098">
              <w:t>6</w:t>
            </w:r>
            <w:r w:rsidR="00C428AA">
              <w:t>,</w:t>
            </w:r>
            <w:r w:rsidR="003D2A37">
              <w:t xml:space="preserve"> and before October 1, 202</w:t>
            </w:r>
            <w:r w:rsidR="00A10098">
              <w:t>7</w:t>
            </w:r>
          </w:p>
        </w:tc>
        <w:tc>
          <w:tcPr>
            <w:tcW w:w="2430" w:type="dxa"/>
          </w:tcPr>
          <w:p w14:paraId="2C3F09BB" w14:textId="77777777" w:rsidR="00EA45E3" w:rsidRPr="00EF1E1F" w:rsidRDefault="00F97205" w:rsidP="00FB22CC">
            <w:pPr>
              <w:ind w:left="0" w:firstLine="0"/>
            </w:pPr>
            <w:r w:rsidRPr="00EF1E1F">
              <w:t>Origination Fee 1.057</w:t>
            </w:r>
            <w:r w:rsidR="00ED46BC" w:rsidRPr="00EF1E1F">
              <w:t>%</w:t>
            </w:r>
          </w:p>
        </w:tc>
      </w:tr>
      <w:tr w:rsidR="00EA45E3" w:rsidRPr="00EF1E1F" w14:paraId="53FB77FE" w14:textId="77777777" w:rsidTr="00FB22CC">
        <w:trPr>
          <w:trHeight w:val="264"/>
        </w:trPr>
        <w:tc>
          <w:tcPr>
            <w:tcW w:w="4035" w:type="dxa"/>
          </w:tcPr>
          <w:p w14:paraId="0782DA24" w14:textId="77777777" w:rsidR="00EA45E3" w:rsidRPr="00EF1E1F" w:rsidRDefault="00EA45E3" w:rsidP="00FB22CC">
            <w:pPr>
              <w:ind w:left="0" w:firstLine="0"/>
              <w:rPr>
                <w:b/>
              </w:rPr>
            </w:pPr>
            <w:r w:rsidRPr="00EF1E1F">
              <w:rPr>
                <w:b/>
              </w:rPr>
              <w:lastRenderedPageBreak/>
              <w:t>Direct Unsubsidized Loan (Graduate)</w:t>
            </w:r>
          </w:p>
        </w:tc>
        <w:tc>
          <w:tcPr>
            <w:tcW w:w="4140" w:type="dxa"/>
          </w:tcPr>
          <w:p w14:paraId="41F74D8D" w14:textId="2DAD6726" w:rsidR="00EA45E3" w:rsidRPr="00EF1E1F" w:rsidRDefault="00EA45E3" w:rsidP="00FB22CC">
            <w:pPr>
              <w:ind w:left="0" w:firstLine="0"/>
            </w:pPr>
            <w:r w:rsidRPr="00EF1E1F">
              <w:t>First disburse</w:t>
            </w:r>
            <w:r w:rsidR="003D2A37">
              <w:t>ment on or after October 1, 202</w:t>
            </w:r>
            <w:r w:rsidR="00A10098">
              <w:t>6</w:t>
            </w:r>
            <w:r w:rsidR="00C428AA">
              <w:t>,</w:t>
            </w:r>
            <w:r w:rsidR="00F97205" w:rsidRPr="00EF1E1F">
              <w:t xml:space="preserve"> and</w:t>
            </w:r>
            <w:r w:rsidR="003D2A37">
              <w:t xml:space="preserve"> before October 1, 202</w:t>
            </w:r>
            <w:r w:rsidR="00A10098">
              <w:t>7</w:t>
            </w:r>
          </w:p>
        </w:tc>
        <w:tc>
          <w:tcPr>
            <w:tcW w:w="2430" w:type="dxa"/>
          </w:tcPr>
          <w:p w14:paraId="4766F616" w14:textId="77777777" w:rsidR="00EA45E3" w:rsidRPr="00EF1E1F" w:rsidRDefault="00F97205" w:rsidP="00FB22CC">
            <w:pPr>
              <w:ind w:left="0" w:firstLine="0"/>
            </w:pPr>
            <w:r w:rsidRPr="00EF1E1F">
              <w:t>Origination Fee 1.057</w:t>
            </w:r>
            <w:r w:rsidR="00ED46BC" w:rsidRPr="00EF1E1F">
              <w:t>%</w:t>
            </w:r>
          </w:p>
        </w:tc>
      </w:tr>
      <w:tr w:rsidR="00EA45E3" w14:paraId="2893963D" w14:textId="77777777" w:rsidTr="00FB22CC">
        <w:trPr>
          <w:trHeight w:val="253"/>
        </w:trPr>
        <w:tc>
          <w:tcPr>
            <w:tcW w:w="4035" w:type="dxa"/>
          </w:tcPr>
          <w:p w14:paraId="7137287B" w14:textId="77777777" w:rsidR="00EA45E3" w:rsidRPr="00EF1E1F" w:rsidRDefault="00EA45E3" w:rsidP="00FB22CC">
            <w:pPr>
              <w:ind w:left="0" w:firstLine="0"/>
              <w:rPr>
                <w:b/>
              </w:rPr>
            </w:pPr>
            <w:r w:rsidRPr="00EF1E1F">
              <w:rPr>
                <w:b/>
              </w:rPr>
              <w:t xml:space="preserve">Direct PLUS Loan </w:t>
            </w:r>
          </w:p>
        </w:tc>
        <w:tc>
          <w:tcPr>
            <w:tcW w:w="4140" w:type="dxa"/>
          </w:tcPr>
          <w:p w14:paraId="6C18F563" w14:textId="35761F67" w:rsidR="00EA45E3" w:rsidRPr="00EF1E1F" w:rsidRDefault="00EA45E3" w:rsidP="00FB22CC">
            <w:pPr>
              <w:ind w:left="0" w:firstLine="0"/>
            </w:pPr>
            <w:r w:rsidRPr="00EF1E1F">
              <w:t>First disburse</w:t>
            </w:r>
            <w:r w:rsidR="003D2A37">
              <w:t>ment on or after October 1, 202</w:t>
            </w:r>
            <w:r w:rsidR="00A10098">
              <w:t>6</w:t>
            </w:r>
            <w:r w:rsidR="00C428AA">
              <w:t>,</w:t>
            </w:r>
            <w:r w:rsidR="003D2A37">
              <w:t xml:space="preserve"> and before October 1, 202</w:t>
            </w:r>
            <w:r w:rsidR="00A10098">
              <w:t>7</w:t>
            </w:r>
          </w:p>
        </w:tc>
        <w:tc>
          <w:tcPr>
            <w:tcW w:w="2430" w:type="dxa"/>
          </w:tcPr>
          <w:p w14:paraId="148AB6CD" w14:textId="77777777" w:rsidR="00EA45E3" w:rsidRDefault="00F97205" w:rsidP="00FB22CC">
            <w:pPr>
              <w:ind w:left="0" w:firstLine="0"/>
            </w:pPr>
            <w:r w:rsidRPr="00EF1E1F">
              <w:t>Origination Fee 4.228</w:t>
            </w:r>
            <w:r w:rsidR="00ED46BC" w:rsidRPr="00EF1E1F">
              <w:t>%</w:t>
            </w:r>
          </w:p>
        </w:tc>
      </w:tr>
    </w:tbl>
    <w:p w14:paraId="40F76BBD" w14:textId="77777777" w:rsidR="00EA45E3" w:rsidRPr="00B132F6" w:rsidRDefault="00EA45E3" w:rsidP="00B132F6"/>
    <w:p w14:paraId="6EED19BC" w14:textId="77777777" w:rsidR="00153CE0" w:rsidRDefault="00153CE0" w:rsidP="00153CE0">
      <w:pPr>
        <w:pStyle w:val="ListParagraph"/>
        <w:ind w:firstLine="0"/>
      </w:pPr>
    </w:p>
    <w:p w14:paraId="1901269A" w14:textId="77777777" w:rsidR="006C5193" w:rsidRPr="006C5193" w:rsidRDefault="00153CE0" w:rsidP="00811E7C">
      <w:pPr>
        <w:pStyle w:val="Heading3"/>
      </w:pPr>
      <w:r>
        <w:rPr>
          <w:sz w:val="24"/>
          <w:u w:val="none" w:color="000000"/>
        </w:rPr>
        <w:t>Direct Loan Annual (yearly) Limits</w:t>
      </w:r>
    </w:p>
    <w:p w14:paraId="5C32AB99" w14:textId="6C37E631" w:rsidR="00B5795B" w:rsidRDefault="006C5193" w:rsidP="00B5795B">
      <w:r>
        <w:t xml:space="preserve">The U.S. Department of Education </w:t>
      </w:r>
      <w:r w:rsidR="00B5795B">
        <w:t xml:space="preserve">sets </w:t>
      </w:r>
      <w:r w:rsidR="00E26B92">
        <w:t>the</w:t>
      </w:r>
      <w:r w:rsidR="00B5795B">
        <w:t xml:space="preserve"> maximum annual amount a student</w:t>
      </w:r>
      <w:r w:rsidR="000A4E17">
        <w:t xml:space="preserve"> and </w:t>
      </w:r>
      <w:r w:rsidR="00C82F42">
        <w:t xml:space="preserve">their </w:t>
      </w:r>
      <w:r w:rsidR="000A4E17">
        <w:t>parents</w:t>
      </w:r>
      <w:r w:rsidR="00B5795B">
        <w:t xml:space="preserve"> can borrow. An</w:t>
      </w:r>
      <w:r w:rsidR="008C7163">
        <w:t xml:space="preserve"> award at Longwood University consists of fall, spring, and summer, in that order. The amounts below are the </w:t>
      </w:r>
      <w:r w:rsidR="00E26B92">
        <w:t>federally</w:t>
      </w:r>
      <w:r w:rsidR="008C7163">
        <w:t xml:space="preserve"> mandated maximum amounts. It is important to note that not all students </w:t>
      </w:r>
      <w:r w:rsidR="000A4E17">
        <w:t xml:space="preserve">in the prescribed grade levels will be eligible for the maximum amount, as many other factors </w:t>
      </w:r>
      <w:r w:rsidR="008C7163">
        <w:t>determine a student’s eligibility</w:t>
      </w:r>
      <w:r w:rsidR="00AC3207">
        <w:t xml:space="preserve">. </w:t>
      </w:r>
    </w:p>
    <w:p w14:paraId="1EEDFBA1" w14:textId="77777777" w:rsidR="008C7163" w:rsidRDefault="008C7163" w:rsidP="00B5795B"/>
    <w:p w14:paraId="2ADB0A4F" w14:textId="77777777" w:rsidR="008C7163" w:rsidRDefault="008C7163" w:rsidP="00B5795B">
      <w:r>
        <w:t>Dependent (defined by the FAFSA) undergraduate student annual limits for the school year are:</w:t>
      </w:r>
    </w:p>
    <w:p w14:paraId="302742BB" w14:textId="77777777" w:rsidR="008C7163" w:rsidRDefault="008C7163" w:rsidP="008C7163">
      <w:pPr>
        <w:pStyle w:val="ListParagraph"/>
        <w:numPr>
          <w:ilvl w:val="0"/>
          <w:numId w:val="11"/>
        </w:numPr>
      </w:pPr>
      <w:r>
        <w:t>$5,500 for freshmen (no more than $3,500 subsidized</w:t>
      </w:r>
      <w:r w:rsidR="002D4084">
        <w:t>)</w:t>
      </w:r>
    </w:p>
    <w:p w14:paraId="6D37C517" w14:textId="77777777" w:rsidR="008C7163" w:rsidRDefault="008C7163" w:rsidP="008C7163">
      <w:pPr>
        <w:pStyle w:val="ListParagraph"/>
        <w:numPr>
          <w:ilvl w:val="0"/>
          <w:numId w:val="11"/>
        </w:numPr>
      </w:pPr>
      <w:r>
        <w:t>$6,500 for sophomores (</w:t>
      </w:r>
      <w:r w:rsidR="002D4084">
        <w:t>no more than $4,500 subsidized)</w:t>
      </w:r>
    </w:p>
    <w:p w14:paraId="0F90F64C" w14:textId="77777777" w:rsidR="002D4084" w:rsidRDefault="00153CE0" w:rsidP="00FB22CC">
      <w:pPr>
        <w:pStyle w:val="ListParagraph"/>
        <w:numPr>
          <w:ilvl w:val="0"/>
          <w:numId w:val="11"/>
        </w:numPr>
      </w:pPr>
      <w:r>
        <w:t>$7,5</w:t>
      </w:r>
      <w:r w:rsidR="002D4084">
        <w:t>00 for juniors and seniors (no more than $5,500 subsidized)</w:t>
      </w:r>
    </w:p>
    <w:p w14:paraId="47458DA9" w14:textId="77777777" w:rsidR="002D4084" w:rsidRDefault="002D4084" w:rsidP="002D4084">
      <w:r>
        <w:t>Independent (as defined by the FAFSA) undergraduate student annual limits</w:t>
      </w:r>
      <w:r w:rsidR="003A4301">
        <w:t xml:space="preserve"> for the school year</w:t>
      </w:r>
      <w:r>
        <w:t xml:space="preserve"> are:</w:t>
      </w:r>
    </w:p>
    <w:p w14:paraId="5258743F" w14:textId="31906A66" w:rsidR="002D4084" w:rsidRDefault="002D4084" w:rsidP="002D4084">
      <w:pPr>
        <w:pStyle w:val="ListParagraph"/>
        <w:numPr>
          <w:ilvl w:val="0"/>
          <w:numId w:val="11"/>
        </w:numPr>
      </w:pPr>
      <w:r>
        <w:t>$5,500 for freshmen (no more than $3,500 subsidized</w:t>
      </w:r>
      <w:r w:rsidR="00153CE0">
        <w:t>)</w:t>
      </w:r>
      <w:r>
        <w:t xml:space="preserve"> and $4,000 additional unsubsidized</w:t>
      </w:r>
    </w:p>
    <w:p w14:paraId="26706549" w14:textId="77777777" w:rsidR="002D4084" w:rsidRDefault="002D4084" w:rsidP="002D4084">
      <w:pPr>
        <w:pStyle w:val="ListParagraph"/>
        <w:numPr>
          <w:ilvl w:val="0"/>
          <w:numId w:val="11"/>
        </w:numPr>
      </w:pPr>
      <w:r>
        <w:t>$6,500 for sophomores (no more than $4,500 subsidized) and $4,000 additional unsubsidized</w:t>
      </w:r>
    </w:p>
    <w:p w14:paraId="40EA778A" w14:textId="77777777" w:rsidR="002D4084" w:rsidRDefault="00153CE0" w:rsidP="002D4084">
      <w:pPr>
        <w:pStyle w:val="ListParagraph"/>
        <w:numPr>
          <w:ilvl w:val="0"/>
          <w:numId w:val="11"/>
        </w:numPr>
      </w:pPr>
      <w:r>
        <w:t>$7,5</w:t>
      </w:r>
      <w:r w:rsidR="002D4084">
        <w:t xml:space="preserve">00 for juniors and seniors (no more than $5,500 subsidized) and $5,000 additional unsubsidized </w:t>
      </w:r>
    </w:p>
    <w:p w14:paraId="7DF8B0B0" w14:textId="77777777" w:rsidR="00A719F2" w:rsidRDefault="002D4084" w:rsidP="002D4084">
      <w:r>
        <w:t>Graduate</w:t>
      </w:r>
      <w:r w:rsidR="003A4301">
        <w:t xml:space="preserve"> (as defined by the FAFSA) student</w:t>
      </w:r>
      <w:r>
        <w:t xml:space="preserve"> annual limits</w:t>
      </w:r>
      <w:r w:rsidR="00153CE0">
        <w:t xml:space="preserve"> for a school year</w:t>
      </w:r>
      <w:r>
        <w:t xml:space="preserve"> are:</w:t>
      </w:r>
    </w:p>
    <w:p w14:paraId="489F3BAF" w14:textId="5856A4C9" w:rsidR="008B10F3" w:rsidRPr="000A4E17" w:rsidRDefault="00A719F2" w:rsidP="00433D5D">
      <w:pPr>
        <w:pStyle w:val="ListParagraph"/>
        <w:numPr>
          <w:ilvl w:val="0"/>
          <w:numId w:val="16"/>
        </w:numPr>
        <w:rPr>
          <w:rFonts w:ascii="Cambria" w:hAnsi="Cambria"/>
          <w:color w:val="2F5496" w:themeColor="accent5" w:themeShade="BF"/>
          <w:sz w:val="24"/>
          <w:u w:color="000000"/>
        </w:rPr>
      </w:pPr>
      <w:r>
        <w:t>$20,500 Direct Unsubsidized Loan</w:t>
      </w:r>
    </w:p>
    <w:p w14:paraId="0EFC90E8" w14:textId="70BFC27F" w:rsidR="000A4E17" w:rsidRDefault="000A4E17" w:rsidP="000A4E17">
      <w:pPr>
        <w:rPr>
          <w:color w:val="auto"/>
          <w:szCs w:val="20"/>
          <w:u w:color="000000"/>
        </w:rPr>
      </w:pPr>
      <w:r w:rsidRPr="00C82F42">
        <w:rPr>
          <w:color w:val="auto"/>
          <w:szCs w:val="20"/>
          <w:u w:color="000000"/>
        </w:rPr>
        <w:t xml:space="preserve">Parent Plus </w:t>
      </w:r>
    </w:p>
    <w:p w14:paraId="07957455" w14:textId="5AE70857" w:rsidR="00C82F42" w:rsidRPr="00C82F42" w:rsidRDefault="00C82F42" w:rsidP="00C82F42">
      <w:pPr>
        <w:pStyle w:val="ListParagraph"/>
        <w:numPr>
          <w:ilvl w:val="0"/>
          <w:numId w:val="26"/>
        </w:numPr>
        <w:rPr>
          <w:color w:val="auto"/>
          <w:szCs w:val="20"/>
          <w:u w:color="000000"/>
        </w:rPr>
      </w:pPr>
      <w:r>
        <w:rPr>
          <w:color w:val="auto"/>
          <w:szCs w:val="20"/>
          <w:u w:color="000000"/>
        </w:rPr>
        <w:t xml:space="preserve">$20,000 per dependent student </w:t>
      </w:r>
    </w:p>
    <w:p w14:paraId="0E9C074F" w14:textId="14388BC4" w:rsidR="000A4E17" w:rsidRPr="000A4E17" w:rsidRDefault="000A4E17" w:rsidP="000A4E17">
      <w:pPr>
        <w:rPr>
          <w:rFonts w:ascii="Cambria" w:hAnsi="Cambria"/>
          <w:color w:val="2F5496" w:themeColor="accent5" w:themeShade="BF"/>
          <w:sz w:val="24"/>
          <w:u w:color="000000"/>
        </w:rPr>
      </w:pPr>
    </w:p>
    <w:p w14:paraId="1FC18A35" w14:textId="77777777" w:rsidR="00C92D52" w:rsidRPr="00C92D52" w:rsidRDefault="00C92D52" w:rsidP="00C92D52">
      <w:pPr>
        <w:pStyle w:val="ListParagraph"/>
        <w:ind w:firstLine="0"/>
        <w:rPr>
          <w:rFonts w:ascii="Cambria" w:hAnsi="Cambria"/>
          <w:color w:val="2F5496" w:themeColor="accent5" w:themeShade="BF"/>
          <w:sz w:val="24"/>
          <w:u w:color="000000"/>
        </w:rPr>
      </w:pPr>
    </w:p>
    <w:p w14:paraId="5EDFE0BA" w14:textId="27F48AFB" w:rsidR="008B10F3" w:rsidRDefault="008B10F3" w:rsidP="008B10F3">
      <w:pPr>
        <w:rPr>
          <w:rFonts w:ascii="Cambria" w:hAnsi="Cambria"/>
          <w:color w:val="2F5496" w:themeColor="accent5" w:themeShade="BF"/>
          <w:sz w:val="24"/>
          <w:u w:color="000000"/>
        </w:rPr>
      </w:pPr>
      <w:r w:rsidRPr="000C74E7">
        <w:rPr>
          <w:rFonts w:ascii="Cambria" w:hAnsi="Cambria"/>
          <w:color w:val="2F5496" w:themeColor="accent5" w:themeShade="BF"/>
          <w:sz w:val="24"/>
          <w:u w:color="000000"/>
        </w:rPr>
        <w:t>Direct Loan</w:t>
      </w:r>
      <w:r w:rsidR="00F1033C">
        <w:rPr>
          <w:rFonts w:ascii="Cambria" w:hAnsi="Cambria"/>
          <w:color w:val="2F5496" w:themeColor="accent5" w:themeShade="BF"/>
          <w:sz w:val="24"/>
          <w:u w:color="000000"/>
        </w:rPr>
        <w:t xml:space="preserve"> </w:t>
      </w:r>
      <w:r w:rsidRPr="000C74E7">
        <w:rPr>
          <w:rFonts w:ascii="Cambria" w:hAnsi="Cambria"/>
          <w:color w:val="2F5496" w:themeColor="accent5" w:themeShade="BF"/>
          <w:sz w:val="24"/>
          <w:u w:color="000000"/>
        </w:rPr>
        <w:t>Aggregate Limits</w:t>
      </w:r>
    </w:p>
    <w:p w14:paraId="32B7BBC9" w14:textId="77777777" w:rsidR="000C74E7" w:rsidRPr="000C74E7" w:rsidRDefault="000C74E7" w:rsidP="000C74E7">
      <w:pPr>
        <w:rPr>
          <w:color w:val="auto"/>
          <w:szCs w:val="20"/>
          <w:u w:color="000000"/>
        </w:rPr>
      </w:pPr>
      <w:r w:rsidRPr="000C74E7">
        <w:rPr>
          <w:color w:val="auto"/>
          <w:szCs w:val="20"/>
          <w:u w:color="000000"/>
        </w:rPr>
        <w:t>The U.S. Department of Education has established annual and aggregate borrowing limits for students and parents receiving Federal Direct Loans. Federal loan eligibility is subject to federal law and may vary based on dependency status, grade level, enrollment intensity, prior borrowing, and remaining eligibility.</w:t>
      </w:r>
    </w:p>
    <w:p w14:paraId="0931C7C8" w14:textId="77777777" w:rsidR="000C74E7" w:rsidRDefault="000C74E7" w:rsidP="000C74E7">
      <w:pPr>
        <w:rPr>
          <w:color w:val="auto"/>
          <w:szCs w:val="20"/>
          <w:u w:color="000000"/>
        </w:rPr>
      </w:pPr>
    </w:p>
    <w:p w14:paraId="4DABD2CE" w14:textId="3BDC3032" w:rsidR="000C74E7" w:rsidRDefault="000C74E7" w:rsidP="000C74E7">
      <w:pPr>
        <w:rPr>
          <w:color w:val="auto"/>
          <w:szCs w:val="20"/>
          <w:u w:color="000000"/>
        </w:rPr>
      </w:pPr>
      <w:r w:rsidRPr="000C74E7">
        <w:rPr>
          <w:color w:val="auto"/>
          <w:szCs w:val="20"/>
          <w:u w:color="000000"/>
        </w:rPr>
        <w:t>Dependent undergraduate students may borrow up to a maximum aggregate limit of $31,000 in Federal Direct Loans, of which no more than $23,000 may be in Subsidized Direct Loans. Independent undergraduate students, and dependent undergraduate students whose parents are denied a Federal Direct Parent PLUS Loan, may borrow up to a maximum aggregate limit of $57,500, of which no more than $23,000 may be in Subsidized Direct Loans.</w:t>
      </w:r>
    </w:p>
    <w:p w14:paraId="2836F16E" w14:textId="77777777" w:rsidR="000C74E7" w:rsidRDefault="000C74E7" w:rsidP="000C74E7">
      <w:pPr>
        <w:rPr>
          <w:color w:val="auto"/>
          <w:szCs w:val="20"/>
          <w:u w:color="000000"/>
        </w:rPr>
      </w:pPr>
    </w:p>
    <w:p w14:paraId="3F59BCFA" w14:textId="777B889E" w:rsidR="000C74E7" w:rsidRDefault="00715996" w:rsidP="000C74E7">
      <w:pPr>
        <w:rPr>
          <w:color w:val="auto"/>
          <w:szCs w:val="20"/>
          <w:u w:color="000000"/>
        </w:rPr>
      </w:pPr>
      <w:r w:rsidRPr="00715996">
        <w:rPr>
          <w:color w:val="auto"/>
          <w:szCs w:val="20"/>
          <w:u w:color="000000"/>
        </w:rPr>
        <w:t>Graduate students subject to the federal loan limits effective July 1, 2026, are limited to a maximum aggregate Direct Unsubsidized Loan limit of $100,000</w:t>
      </w:r>
      <w:r w:rsidR="000C74E7" w:rsidRPr="000C74E7">
        <w:rPr>
          <w:color w:val="auto"/>
          <w:szCs w:val="20"/>
          <w:u w:color="000000"/>
        </w:rPr>
        <w:t>for graduate-level borrowing under federal law changes effective July 1, 2026. Undergraduate Direct Loan amounts do not count toward this graduate aggregate limit.</w:t>
      </w:r>
    </w:p>
    <w:p w14:paraId="379FD82A" w14:textId="77777777" w:rsidR="000C74E7" w:rsidRDefault="000C74E7" w:rsidP="000C74E7">
      <w:pPr>
        <w:rPr>
          <w:color w:val="auto"/>
          <w:szCs w:val="20"/>
          <w:u w:color="000000"/>
        </w:rPr>
      </w:pPr>
    </w:p>
    <w:p w14:paraId="0100D44B" w14:textId="7BBDB398" w:rsidR="000C74E7" w:rsidRPr="000C74E7" w:rsidRDefault="000C74E7" w:rsidP="000C74E7">
      <w:pPr>
        <w:rPr>
          <w:color w:val="auto"/>
          <w:szCs w:val="20"/>
          <w:u w:color="000000"/>
        </w:rPr>
      </w:pPr>
      <w:r w:rsidRPr="000C74E7">
        <w:rPr>
          <w:color w:val="auto"/>
          <w:szCs w:val="20"/>
          <w:u w:color="000000"/>
        </w:rPr>
        <w:t>Beginning July 1, 2026, Federal Direct Parent PLUS Loans are limited to:</w:t>
      </w:r>
    </w:p>
    <w:p w14:paraId="17DCF600" w14:textId="77777777" w:rsidR="000C74E7" w:rsidRPr="000C74E7" w:rsidRDefault="000C74E7" w:rsidP="000C74E7">
      <w:pPr>
        <w:numPr>
          <w:ilvl w:val="0"/>
          <w:numId w:val="27"/>
        </w:numPr>
        <w:rPr>
          <w:color w:val="auto"/>
          <w:szCs w:val="20"/>
          <w:u w:color="000000"/>
        </w:rPr>
      </w:pPr>
      <w:r w:rsidRPr="000C74E7">
        <w:rPr>
          <w:color w:val="auto"/>
          <w:szCs w:val="20"/>
          <w:u w:color="000000"/>
        </w:rPr>
        <w:t xml:space="preserve">$20,000 per dependent student per academic year; and </w:t>
      </w:r>
    </w:p>
    <w:p w14:paraId="12D60CAF" w14:textId="77777777" w:rsidR="000C74E7" w:rsidRDefault="000C74E7" w:rsidP="000C74E7">
      <w:pPr>
        <w:numPr>
          <w:ilvl w:val="0"/>
          <w:numId w:val="27"/>
        </w:numPr>
        <w:rPr>
          <w:color w:val="auto"/>
          <w:szCs w:val="20"/>
          <w:u w:color="000000"/>
        </w:rPr>
      </w:pPr>
      <w:r w:rsidRPr="000C74E7">
        <w:rPr>
          <w:color w:val="auto"/>
          <w:szCs w:val="20"/>
          <w:u w:color="000000"/>
        </w:rPr>
        <w:t xml:space="preserve">a maximum aggregate limit of $65,000 per dependent student. </w:t>
      </w:r>
    </w:p>
    <w:p w14:paraId="28BA8132" w14:textId="21F5AC67" w:rsidR="00D553A2" w:rsidRPr="000C74E7" w:rsidRDefault="00D553A2" w:rsidP="000C74E7">
      <w:pPr>
        <w:numPr>
          <w:ilvl w:val="0"/>
          <w:numId w:val="27"/>
        </w:numPr>
        <w:rPr>
          <w:color w:val="auto"/>
          <w:szCs w:val="20"/>
          <w:u w:color="000000"/>
        </w:rPr>
      </w:pPr>
      <w:r w:rsidRPr="00D553A2">
        <w:rPr>
          <w:color w:val="auto"/>
          <w:szCs w:val="20"/>
          <w:u w:color="000000"/>
        </w:rPr>
        <w:t>These limits apply collectively to all parents borrowing on behalf of the same dependent student and are not separate limits for each parent.</w:t>
      </w:r>
    </w:p>
    <w:p w14:paraId="1C0C0155" w14:textId="4C271268" w:rsidR="000C74E7" w:rsidRDefault="000C74E7" w:rsidP="000C74E7">
      <w:pPr>
        <w:rPr>
          <w:color w:val="auto"/>
          <w:szCs w:val="20"/>
          <w:u w:color="000000"/>
        </w:rPr>
      </w:pPr>
      <w:r w:rsidRPr="000C74E7">
        <w:rPr>
          <w:color w:val="auto"/>
          <w:szCs w:val="20"/>
          <w:u w:color="000000"/>
        </w:rPr>
        <w:t xml:space="preserve">Previous Parent PLUS borrowing counts toward the aggregate limit. </w:t>
      </w:r>
      <w:r w:rsidR="00D553A2" w:rsidRPr="00D553A2">
        <w:rPr>
          <w:color w:val="auto"/>
          <w:szCs w:val="20"/>
          <w:u w:color="000000"/>
        </w:rPr>
        <w:t>Once the $65,000 aggregate limit is reached, no parent may receive an additional Parent PLUS Loan for that dependent student. Reaching the Parent PLUS aggregate limit does not make the dependent student eligible for additional Unsubsidized Loan funds beyond the applicable dependent undergraduate annual limits.</w:t>
      </w:r>
    </w:p>
    <w:p w14:paraId="095AFB92" w14:textId="77777777" w:rsidR="00D553A2" w:rsidRDefault="00D553A2" w:rsidP="000C74E7">
      <w:pPr>
        <w:rPr>
          <w:color w:val="auto"/>
          <w:szCs w:val="20"/>
          <w:u w:color="000000"/>
        </w:rPr>
      </w:pPr>
    </w:p>
    <w:p w14:paraId="06F41AD0" w14:textId="417F14FD" w:rsidR="000C74E7" w:rsidRDefault="000C74E7" w:rsidP="000C74E7">
      <w:pPr>
        <w:rPr>
          <w:color w:val="auto"/>
          <w:szCs w:val="20"/>
          <w:u w:color="000000"/>
        </w:rPr>
      </w:pPr>
      <w:r w:rsidRPr="000C74E7">
        <w:rPr>
          <w:color w:val="auto"/>
          <w:szCs w:val="20"/>
          <w:u w:color="000000"/>
        </w:rPr>
        <w:t>Graduate PLUS Loans are eliminated for new borrowers beginning July 1, 2026. However, certain graduate students may qualify as legacy borrowers under federal law. A legacy graduate borrower is generally defined as a student who previously received a Federal Direct Loan for the same academic program prior to July 1, 2026. Eligible legacy borrowers may continue to receive Graduate PLUS Loans for a limited period, subject to federal annual, aggregate, and remaining program eligibility requirements.</w:t>
      </w:r>
    </w:p>
    <w:p w14:paraId="6986CC02" w14:textId="77777777" w:rsidR="00715996" w:rsidRDefault="00715996" w:rsidP="000C74E7">
      <w:pPr>
        <w:rPr>
          <w:color w:val="auto"/>
          <w:szCs w:val="20"/>
          <w:u w:color="000000"/>
        </w:rPr>
      </w:pPr>
    </w:p>
    <w:p w14:paraId="32646A87" w14:textId="77777777" w:rsidR="00715996" w:rsidRPr="00715996" w:rsidRDefault="00715996" w:rsidP="00715996">
      <w:pPr>
        <w:rPr>
          <w:b/>
          <w:bCs/>
          <w:color w:val="auto"/>
          <w:szCs w:val="20"/>
          <w:u w:color="000000"/>
        </w:rPr>
      </w:pPr>
      <w:r w:rsidRPr="00715996">
        <w:rPr>
          <w:b/>
          <w:bCs/>
          <w:color w:val="auto"/>
          <w:szCs w:val="20"/>
          <w:u w:color="000000"/>
        </w:rPr>
        <w:t>Interim Exception for Current Borrowers</w:t>
      </w:r>
    </w:p>
    <w:p w14:paraId="51578A12" w14:textId="77777777" w:rsidR="00715996" w:rsidRPr="00715996" w:rsidRDefault="00715996" w:rsidP="00715996">
      <w:pPr>
        <w:rPr>
          <w:color w:val="auto"/>
          <w:szCs w:val="20"/>
          <w:u w:color="000000"/>
        </w:rPr>
      </w:pPr>
      <w:r w:rsidRPr="00715996">
        <w:rPr>
          <w:color w:val="auto"/>
          <w:szCs w:val="20"/>
          <w:u w:color="000000"/>
        </w:rPr>
        <w:lastRenderedPageBreak/>
        <w:t>Students who were enrolled in a program of study at an institution as of June 30, 2026, and received a Federal Direct Loan for that program before July 1, 2026, may qualify for an interim exception to the new federal loan limits. Students who qualify are sometimes referred to as legacy borrowers.</w:t>
      </w:r>
    </w:p>
    <w:p w14:paraId="2658A3E4" w14:textId="77777777" w:rsidR="00715996" w:rsidRPr="00715996" w:rsidRDefault="00715996" w:rsidP="00715996">
      <w:pPr>
        <w:rPr>
          <w:color w:val="auto"/>
          <w:szCs w:val="20"/>
          <w:u w:color="000000"/>
        </w:rPr>
      </w:pPr>
      <w:r w:rsidRPr="00715996">
        <w:rPr>
          <w:color w:val="auto"/>
          <w:szCs w:val="20"/>
          <w:u w:color="000000"/>
        </w:rPr>
        <w:t>The interim exception applies during the student’s expected time to credential, which is the lesser of three academic years or the difference between the program’s published length and the amount of the program the student completed before July 1, 2026.</w:t>
      </w:r>
    </w:p>
    <w:p w14:paraId="789BAF3F" w14:textId="77777777" w:rsidR="00715996" w:rsidRDefault="00715996" w:rsidP="00715996">
      <w:pPr>
        <w:rPr>
          <w:color w:val="auto"/>
          <w:szCs w:val="20"/>
          <w:u w:color="000000"/>
        </w:rPr>
      </w:pPr>
    </w:p>
    <w:p w14:paraId="31942304" w14:textId="42F2D329" w:rsidR="00715996" w:rsidRPr="00715996" w:rsidRDefault="00715996" w:rsidP="00715996">
      <w:pPr>
        <w:rPr>
          <w:color w:val="auto"/>
          <w:szCs w:val="20"/>
          <w:u w:color="000000"/>
        </w:rPr>
      </w:pPr>
      <w:r w:rsidRPr="00715996">
        <w:rPr>
          <w:color w:val="auto"/>
          <w:szCs w:val="20"/>
          <w:u w:color="000000"/>
        </w:rPr>
        <w:t>During the exception period, eligible graduate borrowers remain subject to the federal loan limits in effect before July 1, 2026, and may continue to receive Graduate PLUS Loans up to the cost of attendance minus other financial assistance. Eligible parents may continue to receive Parent PLUS Loans up to the dependent student’s cost of attendance minus other financial assistance.</w:t>
      </w:r>
    </w:p>
    <w:p w14:paraId="799801AB" w14:textId="77777777" w:rsidR="00715996" w:rsidRDefault="00715996" w:rsidP="00715996">
      <w:pPr>
        <w:rPr>
          <w:color w:val="auto"/>
          <w:szCs w:val="20"/>
          <w:u w:color="000000"/>
        </w:rPr>
      </w:pPr>
    </w:p>
    <w:p w14:paraId="1B102B58" w14:textId="079EFE8C" w:rsidR="00715996" w:rsidRPr="00715996" w:rsidRDefault="00715996" w:rsidP="00715996">
      <w:pPr>
        <w:rPr>
          <w:color w:val="auto"/>
          <w:szCs w:val="20"/>
          <w:u w:color="000000"/>
        </w:rPr>
      </w:pPr>
      <w:r w:rsidRPr="00715996">
        <w:rPr>
          <w:color w:val="auto"/>
          <w:szCs w:val="20"/>
          <w:u w:color="000000"/>
        </w:rPr>
        <w:t>Eligibility for the exception generally ends when the expected time to credential expires or the student withdraws from or otherwise ceases enrollment in the qualifying program. Once the exception ends, the borrower becomes subject to the federal loan limits effective July 1, 2026.</w:t>
      </w:r>
    </w:p>
    <w:p w14:paraId="77E2709E" w14:textId="77777777" w:rsidR="00715996" w:rsidRPr="000C74E7" w:rsidRDefault="00715996" w:rsidP="000C74E7">
      <w:pPr>
        <w:rPr>
          <w:color w:val="auto"/>
          <w:szCs w:val="20"/>
          <w:u w:color="000000"/>
        </w:rPr>
      </w:pPr>
    </w:p>
    <w:p w14:paraId="5A52F70A" w14:textId="77777777" w:rsidR="000C74E7" w:rsidRDefault="000C74E7" w:rsidP="000C74E7">
      <w:pPr>
        <w:rPr>
          <w:color w:val="auto"/>
          <w:szCs w:val="20"/>
          <w:u w:color="000000"/>
        </w:rPr>
      </w:pPr>
    </w:p>
    <w:p w14:paraId="67111355" w14:textId="43B079F0" w:rsidR="007F370E" w:rsidRDefault="007F370E" w:rsidP="007F370E">
      <w:pPr>
        <w:rPr>
          <w:color w:val="auto"/>
          <w:szCs w:val="20"/>
          <w:u w:color="000000"/>
        </w:rPr>
      </w:pPr>
      <w:r>
        <w:rPr>
          <w:rFonts w:ascii="Cambria" w:hAnsi="Cambria"/>
          <w:color w:val="2F5496" w:themeColor="accent5" w:themeShade="BF"/>
          <w:sz w:val="24"/>
          <w:u w:color="000000"/>
        </w:rPr>
        <w:t xml:space="preserve">Lifetime Maximum </w:t>
      </w:r>
      <w:r w:rsidRPr="000C74E7">
        <w:rPr>
          <w:rFonts w:ascii="Cambria" w:hAnsi="Cambria"/>
          <w:color w:val="2F5496" w:themeColor="accent5" w:themeShade="BF"/>
          <w:sz w:val="24"/>
          <w:u w:color="000000"/>
        </w:rPr>
        <w:t>Aggregate</w:t>
      </w:r>
      <w:r>
        <w:rPr>
          <w:rFonts w:ascii="Cambria" w:hAnsi="Cambria"/>
          <w:color w:val="2F5496" w:themeColor="accent5" w:themeShade="BF"/>
          <w:sz w:val="24"/>
          <w:u w:color="000000"/>
        </w:rPr>
        <w:t xml:space="preserve"> Loan</w:t>
      </w:r>
      <w:r w:rsidRPr="000C74E7">
        <w:rPr>
          <w:rFonts w:ascii="Cambria" w:hAnsi="Cambria"/>
          <w:color w:val="2F5496" w:themeColor="accent5" w:themeShade="BF"/>
          <w:sz w:val="24"/>
          <w:u w:color="000000"/>
        </w:rPr>
        <w:t xml:space="preserve"> Limits</w:t>
      </w:r>
    </w:p>
    <w:p w14:paraId="790940B8" w14:textId="4D47501E" w:rsidR="007F370E" w:rsidRDefault="00715996" w:rsidP="007F370E">
      <w:pPr>
        <w:rPr>
          <w:color w:val="auto"/>
          <w:szCs w:val="20"/>
          <w:u w:color="000000"/>
        </w:rPr>
      </w:pPr>
      <w:r w:rsidRPr="00715996">
        <w:rPr>
          <w:color w:val="auto"/>
          <w:szCs w:val="20"/>
          <w:u w:color="000000"/>
        </w:rPr>
        <w:t>Beginning July 1, 2026, student borrowers subject to the new federal loan limits may receive no more than $257,500 in total federal student loans during their lifetime. The limit includes applicable Direct Loan, Federal Family Education Loan Program, and Federal Perkins Loan amounts received as an undergraduate, graduate, or professional student, including Graduate PLUS Loans. It does not include Parent PLUS Loans borrowed on behalf of a dependent student, Consolidation Loans themselves, or HEAL and other qualifying health-profession loans. However, the underlying loans repaid through a Consolidation Loan remain included.</w:t>
      </w:r>
    </w:p>
    <w:p w14:paraId="75488B71" w14:textId="77777777" w:rsidR="00715996" w:rsidRDefault="00715996" w:rsidP="007F370E">
      <w:pPr>
        <w:rPr>
          <w:color w:val="auto"/>
          <w:szCs w:val="20"/>
          <w:u w:color="000000"/>
        </w:rPr>
      </w:pPr>
    </w:p>
    <w:p w14:paraId="2ECAC336" w14:textId="151F9E51" w:rsidR="007F370E" w:rsidRPr="007F370E" w:rsidRDefault="007F370E" w:rsidP="007F370E">
      <w:pPr>
        <w:rPr>
          <w:color w:val="auto"/>
          <w:szCs w:val="20"/>
          <w:u w:color="000000"/>
        </w:rPr>
      </w:pPr>
      <w:r w:rsidRPr="007F370E">
        <w:rPr>
          <w:color w:val="auto"/>
          <w:szCs w:val="20"/>
          <w:u w:color="000000"/>
        </w:rPr>
        <w:t>The lifetime maximum is based on the total amount borrowed, regardless of whether the loans have been repaid, forgiven, canceled, or discharged. Loan funds returned by the student or the institution do not count toward the limit. Once a student reaches the $257,500 lifetime maximum, the student is no longer eligible to receive additional federal student loans.</w:t>
      </w:r>
    </w:p>
    <w:p w14:paraId="10AA8B30" w14:textId="77777777" w:rsidR="00776A57" w:rsidRDefault="00776A57" w:rsidP="007F370E">
      <w:pPr>
        <w:rPr>
          <w:color w:val="auto"/>
          <w:szCs w:val="20"/>
          <w:u w:color="000000"/>
        </w:rPr>
      </w:pPr>
    </w:p>
    <w:p w14:paraId="33AFAE29" w14:textId="31AB38B0" w:rsidR="007F370E" w:rsidRPr="007F370E" w:rsidRDefault="007F370E" w:rsidP="007F370E">
      <w:pPr>
        <w:rPr>
          <w:color w:val="auto"/>
          <w:szCs w:val="20"/>
          <w:u w:color="000000"/>
        </w:rPr>
      </w:pPr>
      <w:r w:rsidRPr="007F370E">
        <w:rPr>
          <w:color w:val="auto"/>
          <w:szCs w:val="20"/>
          <w:u w:color="000000"/>
        </w:rPr>
        <w:t>Borrowers who qualify for the federal interim exception are not subject to this limit during their eligible expected time to credential. Once the exception ends, all applicable loans previously received, including loans borrowed during the exception period, will count toward the lifetime maximum.</w:t>
      </w:r>
    </w:p>
    <w:p w14:paraId="6B65472A" w14:textId="77777777" w:rsidR="000C74E7" w:rsidRPr="000C74E7" w:rsidRDefault="000C74E7" w:rsidP="000C74E7">
      <w:pPr>
        <w:rPr>
          <w:color w:val="auto"/>
          <w:szCs w:val="20"/>
          <w:u w:color="000000"/>
        </w:rPr>
      </w:pPr>
    </w:p>
    <w:p w14:paraId="400EDDB8" w14:textId="2331B732" w:rsidR="000C74E7" w:rsidRDefault="000C74E7" w:rsidP="00255715">
      <w:pPr>
        <w:rPr>
          <w:rFonts w:ascii="Cambria" w:hAnsi="Cambria"/>
          <w:color w:val="2F5496" w:themeColor="accent5" w:themeShade="BF"/>
          <w:sz w:val="24"/>
          <w:u w:color="000000"/>
        </w:rPr>
      </w:pPr>
      <w:r w:rsidRPr="000C74E7">
        <w:rPr>
          <w:rFonts w:ascii="Cambria" w:hAnsi="Cambria"/>
          <w:color w:val="2F5496" w:themeColor="accent5" w:themeShade="BF"/>
          <w:sz w:val="24"/>
          <w:u w:color="000000"/>
        </w:rPr>
        <w:t>Schedule of Reductions (SOR) for Less-Than-Full-Time Enrollment</w:t>
      </w:r>
    </w:p>
    <w:p w14:paraId="743CB1DD" w14:textId="77777777" w:rsidR="00776A57" w:rsidRPr="00776A57" w:rsidRDefault="00776A57" w:rsidP="00776A57">
      <w:pPr>
        <w:rPr>
          <w:color w:val="auto"/>
          <w:szCs w:val="20"/>
          <w:u w:color="000000"/>
        </w:rPr>
      </w:pPr>
      <w:r w:rsidRPr="00776A57">
        <w:rPr>
          <w:color w:val="auto"/>
          <w:szCs w:val="20"/>
          <w:u w:color="000000"/>
        </w:rPr>
        <w:t>Beginning July 1, 2026, federal law requires annual Federal Direct Loan limits to be reduced in proportion to a student’s enrollment when the student is enrolled less than full-time. These reductions are referred to as the federal Schedule of Reductions (SOR).</w:t>
      </w:r>
    </w:p>
    <w:p w14:paraId="5190114B" w14:textId="77777777" w:rsidR="00776A57" w:rsidRDefault="00776A57" w:rsidP="00776A57">
      <w:pPr>
        <w:rPr>
          <w:color w:val="auto"/>
          <w:szCs w:val="20"/>
          <w:u w:color="000000"/>
        </w:rPr>
      </w:pPr>
    </w:p>
    <w:p w14:paraId="57804F50" w14:textId="170FBB45" w:rsidR="00776A57" w:rsidRPr="00776A57" w:rsidRDefault="00776A57" w:rsidP="00776A57">
      <w:pPr>
        <w:rPr>
          <w:color w:val="auto"/>
          <w:szCs w:val="20"/>
          <w:u w:color="000000"/>
        </w:rPr>
      </w:pPr>
      <w:r>
        <w:rPr>
          <w:color w:val="auto"/>
          <w:szCs w:val="20"/>
          <w:u w:color="000000"/>
        </w:rPr>
        <w:t>T</w:t>
      </w:r>
      <w:r w:rsidRPr="00776A57">
        <w:rPr>
          <w:color w:val="auto"/>
          <w:szCs w:val="20"/>
          <w:u w:color="000000"/>
        </w:rPr>
        <w:t xml:space="preserve">he SOR applies to undergraduate Federal Direct Subsidized and Unsubsidized Loans, graduate Federal Direct Unsubsidized Loans, and Graduate PLUS Loans received by eligible legacy borrowers. A graduate student does not have to qualify as a legacy borrower for the SOR to apply to their Federal Direct Unsubsidized Loan. Parent PLUS Loans are exempt from the SOR requirements. Legacy borrower status does not exempt a student borrower from the SOR. </w:t>
      </w:r>
    </w:p>
    <w:p w14:paraId="1E01395A" w14:textId="77777777" w:rsidR="00776A57" w:rsidRDefault="00776A57" w:rsidP="00776A57">
      <w:pPr>
        <w:rPr>
          <w:color w:val="auto"/>
          <w:szCs w:val="20"/>
          <w:u w:color="000000"/>
        </w:rPr>
      </w:pPr>
    </w:p>
    <w:p w14:paraId="706F9CC8" w14:textId="1EF4522D" w:rsidR="00776A57" w:rsidRPr="00776A57" w:rsidRDefault="00776A57" w:rsidP="00776A57">
      <w:pPr>
        <w:rPr>
          <w:color w:val="auto"/>
          <w:szCs w:val="20"/>
          <w:u w:color="000000"/>
        </w:rPr>
      </w:pPr>
      <w:r w:rsidRPr="00776A57">
        <w:rPr>
          <w:color w:val="auto"/>
          <w:szCs w:val="20"/>
          <w:u w:color="000000"/>
        </w:rPr>
        <w:t xml:space="preserve">Longwood University calculates enrollment intensity by dividing the number of financial-aid-eligible credit hours in which the student is enrolled by the number of credit hours required for full-time enrollment for the applicable term or academic year. The resulting percentage is rounded to the nearest whole percentage point. The applicable annual loan limit, or the portion of the annual loan limit represented by the term, is then reduced based on that percentage. </w:t>
      </w:r>
    </w:p>
    <w:p w14:paraId="5850A626" w14:textId="77777777" w:rsidR="00776A57" w:rsidRDefault="00776A57" w:rsidP="00776A57">
      <w:pPr>
        <w:rPr>
          <w:color w:val="auto"/>
          <w:szCs w:val="20"/>
          <w:u w:color="000000"/>
        </w:rPr>
      </w:pPr>
    </w:p>
    <w:p w14:paraId="04DE9401" w14:textId="30020398" w:rsidR="00776A57" w:rsidRPr="00776A57" w:rsidRDefault="00776A57" w:rsidP="00776A57">
      <w:pPr>
        <w:rPr>
          <w:color w:val="auto"/>
          <w:szCs w:val="20"/>
          <w:u w:color="000000"/>
        </w:rPr>
      </w:pPr>
      <w:r w:rsidRPr="00776A57">
        <w:rPr>
          <w:color w:val="auto"/>
          <w:szCs w:val="20"/>
          <w:u w:color="000000"/>
        </w:rPr>
        <w:t xml:space="preserve">Loan eligibility is reviewed when Longwood determines a student’s eligibility for each disbursement. Changes in enrollment may result in adjustments to offered or undisbursed loan amounts, including later disbursements. Longwood is not required to retroactively reduce a disbursement already made solely because the student’s enrollment later changes; however, the total amount disbursed for the academic year cannot exceed the student’s reduced annual loan limit. </w:t>
      </w:r>
    </w:p>
    <w:p w14:paraId="6F8C47C8" w14:textId="77777777" w:rsidR="00776A57" w:rsidRDefault="00776A57" w:rsidP="00776A57">
      <w:pPr>
        <w:rPr>
          <w:color w:val="auto"/>
          <w:szCs w:val="20"/>
          <w:u w:color="000000"/>
        </w:rPr>
      </w:pPr>
    </w:p>
    <w:p w14:paraId="6D17A3F3" w14:textId="38FDC833" w:rsidR="000C74E7" w:rsidRPr="000C74E7" w:rsidRDefault="00776A57" w:rsidP="00255715">
      <w:pPr>
        <w:rPr>
          <w:color w:val="2F5496" w:themeColor="accent5" w:themeShade="BF"/>
          <w:szCs w:val="20"/>
          <w:u w:color="000000"/>
        </w:rPr>
      </w:pPr>
      <w:r w:rsidRPr="00776A57">
        <w:rPr>
          <w:color w:val="auto"/>
          <w:szCs w:val="20"/>
          <w:u w:color="000000"/>
        </w:rPr>
        <w:t>Longwood University may delay Federal Direct Loan disbursements for students enrolled less than full-time until enrollment has been verified and reviewed to determine the student’s eligibility under the SOR requirements.</w:t>
      </w:r>
    </w:p>
    <w:p w14:paraId="6DCD9434" w14:textId="77777777" w:rsidR="000C74E7" w:rsidRDefault="000C74E7" w:rsidP="00255715">
      <w:pPr>
        <w:rPr>
          <w:rFonts w:ascii="Cambria" w:hAnsi="Cambria"/>
          <w:color w:val="2F5496" w:themeColor="accent5" w:themeShade="BF"/>
          <w:sz w:val="24"/>
          <w:highlight w:val="yellow"/>
          <w:u w:color="000000"/>
        </w:rPr>
      </w:pPr>
    </w:p>
    <w:p w14:paraId="56DEB77B" w14:textId="47771FE1" w:rsidR="00255715" w:rsidRDefault="00255715" w:rsidP="00255715">
      <w:pPr>
        <w:rPr>
          <w:rFonts w:ascii="Cambria" w:hAnsi="Cambria"/>
          <w:color w:val="2F5496" w:themeColor="accent5" w:themeShade="BF"/>
          <w:sz w:val="24"/>
          <w:u w:color="000000"/>
        </w:rPr>
      </w:pPr>
      <w:r w:rsidRPr="000C74E7">
        <w:rPr>
          <w:rFonts w:ascii="Cambria" w:hAnsi="Cambria"/>
          <w:color w:val="2F5496" w:themeColor="accent5" w:themeShade="BF"/>
          <w:sz w:val="24"/>
          <w:u w:color="000000"/>
        </w:rPr>
        <w:t>Prorating Annual Loan Limits</w:t>
      </w:r>
    </w:p>
    <w:p w14:paraId="3931D488" w14:textId="4F66A2D8" w:rsidR="00255715" w:rsidRDefault="00255715" w:rsidP="008B10F3">
      <w:r>
        <w:t xml:space="preserve">Federal regulations require that </w:t>
      </w:r>
      <w:r w:rsidR="00B37343">
        <w:t xml:space="preserve">an undergraduate student's Federal Direct Loan amount be prorated when </w:t>
      </w:r>
      <w:r w:rsidR="00F037A5">
        <w:t xml:space="preserve">enrolled in a program that is one academic year or </w:t>
      </w:r>
      <w:r w:rsidR="000C74E7">
        <w:t>longer</w:t>
      </w:r>
      <w:r w:rsidR="00F037A5">
        <w:t xml:space="preserve"> but has a remaining study period</w:t>
      </w:r>
      <w:r w:rsidR="00B37343">
        <w:t xml:space="preserve"> shorter than a full academic year</w:t>
      </w:r>
      <w:r>
        <w:t>.</w:t>
      </w:r>
    </w:p>
    <w:p w14:paraId="47B33FFF" w14:textId="77777777" w:rsidR="00255715" w:rsidRDefault="00255715" w:rsidP="008B10F3"/>
    <w:p w14:paraId="2E6D3DFC" w14:textId="262D50E0" w:rsidR="001B6C14" w:rsidRDefault="00255715" w:rsidP="008B10F3">
      <w:r>
        <w:lastRenderedPageBreak/>
        <w:t xml:space="preserve">Students who graduate in </w:t>
      </w:r>
      <w:r w:rsidR="00C428AA">
        <w:t xml:space="preserve">the fall term (or enroll in the </w:t>
      </w:r>
      <w:r>
        <w:t xml:space="preserve">spring term only during the academic year and graduate) will have their Federal Direct Loans prorated during their final semester. The loan limit proration determines the maximum loan amount that a student may borrow for the final term of study based on </w:t>
      </w:r>
      <w:r w:rsidR="00F037A5">
        <w:t>their degree</w:t>
      </w:r>
      <w:r>
        <w:t xml:space="preserve">. </w:t>
      </w:r>
    </w:p>
    <w:p w14:paraId="0B582321" w14:textId="77777777" w:rsidR="001B6C14" w:rsidRDefault="001B6C14" w:rsidP="008B10F3"/>
    <w:p w14:paraId="3103DB3F" w14:textId="77777777" w:rsidR="008C1DF3" w:rsidRDefault="008C1DF3" w:rsidP="008B10F3"/>
    <w:p w14:paraId="7BFED1DB" w14:textId="77777777" w:rsidR="008C1DF3" w:rsidRDefault="008C1DF3" w:rsidP="008B10F3">
      <w:r>
        <w:t>Loan Proration Formula:</w:t>
      </w:r>
    </w:p>
    <w:p w14:paraId="79C5B3D1" w14:textId="77777777" w:rsidR="00255715" w:rsidRPr="008B10F3" w:rsidRDefault="00255715" w:rsidP="008B10F3">
      <w:pPr>
        <w:rPr>
          <w:sz w:val="24"/>
          <w:u w:color="000000"/>
        </w:rPr>
      </w:pPr>
      <w:r>
        <w:rPr>
          <w:noProof/>
        </w:rPr>
        <w:drawing>
          <wp:inline distT="0" distB="0" distL="0" distR="0" wp14:anchorId="130D9E11" wp14:editId="0C75A7C1">
            <wp:extent cx="4731781" cy="1122219"/>
            <wp:effectExtent l="0" t="0" r="0" b="1905"/>
            <wp:docPr id="2" name="Picture 2" descr="This image shows the formula for calculating loan proration. The number of credits the student is taking divided by the annual full-time credit amount (24) multiplied by the students annual allotment of loans. Seniors are offered $7,500). Number of credits divided by 24 times $7,500 would be the amount of loans a student could get once loans are pro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s image shows the formula for calculating loan proration. The number of credits the student is taking divided by the annual full-time credit amount (24) multiplied by the students annual allotment of loans. Seniors are offered $7,500). Number of credits divided by 24 times $7,500 would be the amount of loans a student could get once loans are pro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8537" cy="1130936"/>
                    </a:xfrm>
                    <a:prstGeom prst="rect">
                      <a:avLst/>
                    </a:prstGeom>
                    <a:noFill/>
                    <a:ln>
                      <a:noFill/>
                    </a:ln>
                  </pic:spPr>
                </pic:pic>
              </a:graphicData>
            </a:graphic>
          </wp:inline>
        </w:drawing>
      </w:r>
    </w:p>
    <w:p w14:paraId="30906378" w14:textId="77777777" w:rsidR="004F6286" w:rsidRDefault="004F6286" w:rsidP="004F6286">
      <w:pPr>
        <w:rPr>
          <w:sz w:val="24"/>
          <w:u w:color="000000"/>
        </w:rPr>
      </w:pPr>
    </w:p>
    <w:p w14:paraId="2E44C6E4" w14:textId="77777777" w:rsidR="008A642A" w:rsidRPr="00013A66" w:rsidRDefault="00A719F2" w:rsidP="004F6286">
      <w:pPr>
        <w:rPr>
          <w:rFonts w:ascii="Cambria" w:hAnsi="Cambria"/>
          <w:color w:val="2F5496" w:themeColor="accent5" w:themeShade="BF"/>
          <w:sz w:val="28"/>
          <w:szCs w:val="28"/>
          <w:u w:color="000000"/>
        </w:rPr>
      </w:pPr>
      <w:r w:rsidRPr="00013A66">
        <w:rPr>
          <w:rFonts w:ascii="Cambria" w:hAnsi="Cambria"/>
          <w:color w:val="2F5496" w:themeColor="accent5" w:themeShade="BF"/>
          <w:sz w:val="28"/>
          <w:szCs w:val="28"/>
          <w:u w:color="000000"/>
        </w:rPr>
        <w:t>Loan R</w:t>
      </w:r>
      <w:r w:rsidR="008C154B" w:rsidRPr="00013A66">
        <w:rPr>
          <w:rFonts w:ascii="Cambria" w:hAnsi="Cambria"/>
          <w:color w:val="2F5496" w:themeColor="accent5" w:themeShade="BF"/>
          <w:sz w:val="28"/>
          <w:szCs w:val="28"/>
          <w:u w:color="000000"/>
        </w:rPr>
        <w:t>equirements</w:t>
      </w:r>
      <w:r w:rsidRPr="00013A66">
        <w:rPr>
          <w:rFonts w:ascii="Cambria" w:hAnsi="Cambria"/>
          <w:color w:val="2F5496" w:themeColor="accent5" w:themeShade="BF"/>
          <w:sz w:val="28"/>
          <w:szCs w:val="28"/>
          <w:u w:color="000000"/>
        </w:rPr>
        <w:t xml:space="preserve"> and How to Apply</w:t>
      </w:r>
      <w:r w:rsidR="00356922">
        <w:rPr>
          <w:rFonts w:ascii="Cambria" w:hAnsi="Cambria"/>
          <w:color w:val="2F5496" w:themeColor="accent5" w:themeShade="BF"/>
          <w:sz w:val="28"/>
          <w:szCs w:val="28"/>
          <w:u w:color="000000"/>
        </w:rPr>
        <w:t>____________________________________________________________</w:t>
      </w:r>
      <w:r w:rsidR="008C154B" w:rsidRPr="00013A66">
        <w:rPr>
          <w:rFonts w:ascii="Cambria" w:hAnsi="Cambria"/>
          <w:color w:val="2F5496" w:themeColor="accent5" w:themeShade="BF"/>
          <w:sz w:val="28"/>
          <w:szCs w:val="28"/>
          <w:u w:color="000000"/>
        </w:rPr>
        <w:t xml:space="preserve"> </w:t>
      </w:r>
    </w:p>
    <w:p w14:paraId="1F8ED992" w14:textId="77777777" w:rsidR="00013A66" w:rsidRPr="00013A66" w:rsidRDefault="00013A66" w:rsidP="004F6286">
      <w:pPr>
        <w:rPr>
          <w:rFonts w:ascii="Cambria" w:hAnsi="Cambria"/>
          <w:color w:val="2F5496" w:themeColor="accent5" w:themeShade="BF"/>
        </w:rPr>
      </w:pPr>
    </w:p>
    <w:p w14:paraId="463D671E" w14:textId="77777777" w:rsidR="008A642A" w:rsidRPr="00013A66" w:rsidRDefault="008A642A">
      <w:pPr>
        <w:pStyle w:val="Heading4"/>
        <w:ind w:left="-4"/>
        <w:rPr>
          <w:rFonts w:ascii="Cambria" w:hAnsi="Cambria"/>
          <w:b w:val="0"/>
          <w:color w:val="2F5496" w:themeColor="accent5" w:themeShade="BF"/>
          <w:sz w:val="24"/>
          <w:szCs w:val="24"/>
        </w:rPr>
      </w:pPr>
      <w:r w:rsidRPr="00013A66">
        <w:rPr>
          <w:rFonts w:ascii="Cambria" w:hAnsi="Cambria"/>
          <w:b w:val="0"/>
          <w:color w:val="2F5496" w:themeColor="accent5" w:themeShade="BF"/>
          <w:sz w:val="24"/>
          <w:szCs w:val="24"/>
        </w:rPr>
        <w:t>Annual Student Loan Acknowledgement</w:t>
      </w:r>
    </w:p>
    <w:p w14:paraId="3CA9C2C4" w14:textId="776273C7" w:rsidR="00A77A89" w:rsidRDefault="008A642A" w:rsidP="008B10F3">
      <w:r>
        <w:t>All Direct Loan borrowers (subsidized, unsubsidized, graduate PLU</w:t>
      </w:r>
      <w:r w:rsidR="00167ACD">
        <w:t>S, and parent PLUS) are recommended</w:t>
      </w:r>
      <w:r>
        <w:t xml:space="preserve"> to complete the Annual Student Loan Acknowledgement (ASLA)</w:t>
      </w:r>
      <w:r w:rsidR="00AC3207">
        <w:t xml:space="preserve">. </w:t>
      </w:r>
      <w:r>
        <w:t xml:space="preserve">ASLA is available at </w:t>
      </w:r>
      <w:hyperlink r:id="rId19" w:history="1">
        <w:r>
          <w:rPr>
            <w:rStyle w:val="Hyperlink"/>
            <w:rFonts w:eastAsia="Cambria"/>
          </w:rPr>
          <w:t>https://studentaid.gov/</w:t>
        </w:r>
      </w:hyperlink>
    </w:p>
    <w:p w14:paraId="57A19D03" w14:textId="77777777" w:rsidR="0063754F" w:rsidRDefault="0063754F">
      <w:pPr>
        <w:pStyle w:val="Heading4"/>
        <w:ind w:left="-4"/>
      </w:pPr>
    </w:p>
    <w:p w14:paraId="6E1164B0" w14:textId="77777777" w:rsidR="0065446C" w:rsidRPr="00F5391B" w:rsidRDefault="00A77A89">
      <w:pPr>
        <w:pStyle w:val="Heading4"/>
        <w:ind w:left="-4"/>
        <w:rPr>
          <w:rFonts w:ascii="Cambria" w:hAnsi="Cambria"/>
          <w:b w:val="0"/>
          <w:color w:val="2F5496" w:themeColor="accent5" w:themeShade="BF"/>
          <w:sz w:val="24"/>
          <w:szCs w:val="24"/>
        </w:rPr>
      </w:pPr>
      <w:r w:rsidRPr="00F5391B">
        <w:rPr>
          <w:rFonts w:ascii="Cambria" w:hAnsi="Cambria"/>
          <w:b w:val="0"/>
          <w:color w:val="2F5496" w:themeColor="accent5" w:themeShade="BF"/>
          <w:sz w:val="24"/>
          <w:szCs w:val="24"/>
        </w:rPr>
        <w:t xml:space="preserve">Entrance Counseling </w:t>
      </w:r>
      <w:r w:rsidR="00DF25B4" w:rsidRPr="00F5391B">
        <w:rPr>
          <w:rFonts w:ascii="Cambria" w:hAnsi="Cambria"/>
          <w:b w:val="0"/>
          <w:color w:val="2F5496" w:themeColor="accent5" w:themeShade="BF"/>
          <w:sz w:val="24"/>
          <w:szCs w:val="24"/>
        </w:rPr>
        <w:t xml:space="preserve"> </w:t>
      </w:r>
    </w:p>
    <w:p w14:paraId="2C50A3A8" w14:textId="1E048AD1" w:rsidR="0065446C" w:rsidRDefault="00E26B92">
      <w:pPr>
        <w:spacing w:after="222"/>
        <w:ind w:left="-3" w:right="10"/>
      </w:pPr>
      <w:r>
        <w:t>First-time</w:t>
      </w:r>
      <w:r w:rsidR="008C154B">
        <w:t xml:space="preserve"> Federal Subsidized Direct and Unsubsidized Direct (student)</w:t>
      </w:r>
      <w:r w:rsidR="009767F1">
        <w:t xml:space="preserve"> Loa</w:t>
      </w:r>
      <w:r w:rsidR="00A77A89">
        <w:t>n borrowers must complete</w:t>
      </w:r>
      <w:r w:rsidR="009767F1">
        <w:t xml:space="preserve"> </w:t>
      </w:r>
      <w:r w:rsidR="00A77A89">
        <w:t xml:space="preserve">entrance counseling </w:t>
      </w:r>
      <w:r w:rsidR="008C154B">
        <w:t>prior to</w:t>
      </w:r>
      <w:r w:rsidR="00A77A89">
        <w:t xml:space="preserve"> a</w:t>
      </w:r>
      <w:r w:rsidR="008C154B">
        <w:t xml:space="preserve"> loan disbursement</w:t>
      </w:r>
      <w:r w:rsidR="00AC3207">
        <w:t xml:space="preserve">. </w:t>
      </w:r>
      <w:r w:rsidR="008C154B">
        <w:t>The counseling session will educate the student on borrow</w:t>
      </w:r>
      <w:r w:rsidR="009767F1">
        <w:t>er rights and responsibilities.</w:t>
      </w:r>
      <w:r w:rsidR="00A77A89">
        <w:t xml:space="preserve"> Entrance Counseling</w:t>
      </w:r>
      <w:r w:rsidR="00AC222C">
        <w:t xml:space="preserve"> can be completed online at </w:t>
      </w:r>
      <w:bookmarkStart w:id="0" w:name="_Hlk189835637"/>
      <w:r w:rsidR="000B11FA">
        <w:fldChar w:fldCharType="begin"/>
      </w:r>
      <w:r w:rsidR="000B11FA">
        <w:instrText xml:space="preserve"> HYPERLINK "https://studentaid.gov/entrance-counseling/" </w:instrText>
      </w:r>
      <w:r w:rsidR="000B11FA">
        <w:fldChar w:fldCharType="separate"/>
      </w:r>
      <w:r w:rsidR="00E95D8F" w:rsidRPr="006B7721">
        <w:rPr>
          <w:rStyle w:val="Hyperlink"/>
        </w:rPr>
        <w:t>https://studentaid.gov/entrance-counseling/</w:t>
      </w:r>
      <w:r w:rsidR="000B11FA">
        <w:rPr>
          <w:rStyle w:val="Hyperlink"/>
        </w:rPr>
        <w:fldChar w:fldCharType="end"/>
      </w:r>
      <w:r w:rsidR="00E95D8F">
        <w:t xml:space="preserve"> </w:t>
      </w:r>
      <w:bookmarkEnd w:id="0"/>
    </w:p>
    <w:p w14:paraId="527DB71A" w14:textId="07764B83" w:rsidR="001F587C" w:rsidRDefault="001F587C" w:rsidP="001F587C">
      <w:pPr>
        <w:spacing w:after="0" w:line="247" w:lineRule="auto"/>
        <w:ind w:left="0" w:right="14" w:hanging="14"/>
        <w:rPr>
          <w:rFonts w:ascii="Cambria" w:hAnsi="Cambria"/>
          <w:color w:val="2F5496" w:themeColor="accent5" w:themeShade="BF"/>
          <w:sz w:val="24"/>
          <w:szCs w:val="24"/>
        </w:rPr>
      </w:pPr>
      <w:r>
        <w:rPr>
          <w:rFonts w:ascii="Cambria" w:hAnsi="Cambria"/>
          <w:color w:val="2F5496" w:themeColor="accent5" w:themeShade="BF"/>
          <w:sz w:val="24"/>
          <w:szCs w:val="24"/>
        </w:rPr>
        <w:t>PLUS Loan</w:t>
      </w:r>
      <w:r w:rsidR="002B4A86">
        <w:rPr>
          <w:rFonts w:ascii="Cambria" w:hAnsi="Cambria"/>
          <w:color w:val="2F5496" w:themeColor="accent5" w:themeShade="BF"/>
          <w:sz w:val="24"/>
          <w:szCs w:val="24"/>
        </w:rPr>
        <w:t xml:space="preserve"> Credit</w:t>
      </w:r>
      <w:r w:rsidRPr="00F5391B">
        <w:rPr>
          <w:rFonts w:ascii="Cambria" w:hAnsi="Cambria"/>
          <w:color w:val="2F5496" w:themeColor="accent5" w:themeShade="BF"/>
          <w:sz w:val="24"/>
          <w:szCs w:val="24"/>
        </w:rPr>
        <w:t xml:space="preserve"> Counseling</w:t>
      </w:r>
    </w:p>
    <w:p w14:paraId="5696768A" w14:textId="7D7E20FD" w:rsidR="001F587C" w:rsidRPr="001F587C" w:rsidRDefault="00CD5FC5" w:rsidP="001F587C">
      <w:pPr>
        <w:spacing w:after="0" w:line="247" w:lineRule="auto"/>
        <w:ind w:left="0" w:right="14" w:hanging="14"/>
        <w:rPr>
          <w:color w:val="2F5496" w:themeColor="accent5" w:themeShade="BF"/>
          <w:szCs w:val="20"/>
        </w:rPr>
      </w:pPr>
      <w:r>
        <w:rPr>
          <w:color w:val="17232E"/>
          <w:shd w:val="clear" w:color="auto" w:fill="FFFFFF"/>
        </w:rPr>
        <w:t xml:space="preserve">PLUS loan credit counseling is required for any PLUS Loan applicant who is a graduate student or a parent with an adverse credit history but who qualifies for a PLUS Loan either by obtaining a loan endorser or by satisfactorily documenting to the Department that there are extenuating circumstances related to the adverse credit. Although PLUS counseling is mandatory only for these specific borrowers, any PLUS borrower can voluntarily complete this counseling. PLUS loan counseling is available at </w:t>
      </w:r>
      <w:hyperlink r:id="rId20" w:history="1">
        <w:r w:rsidRPr="00F067B4">
          <w:rPr>
            <w:rStyle w:val="Hyperlink"/>
            <w:shd w:val="clear" w:color="auto" w:fill="FFFFFF"/>
          </w:rPr>
          <w:t>https://studentaid.gov/app/counselingInstructions.action?counselingType=plus</w:t>
        </w:r>
      </w:hyperlink>
      <w:r>
        <w:rPr>
          <w:color w:val="17232E"/>
          <w:shd w:val="clear" w:color="auto" w:fill="FFFFFF"/>
        </w:rPr>
        <w:t xml:space="preserve">. </w:t>
      </w:r>
    </w:p>
    <w:p w14:paraId="3210008F" w14:textId="77777777" w:rsidR="001F587C" w:rsidRDefault="001F587C">
      <w:pPr>
        <w:spacing w:after="222"/>
        <w:ind w:left="-3" w:right="10"/>
        <w:rPr>
          <w:color w:val="0000FF"/>
          <w:u w:val="single" w:color="0000FF"/>
        </w:rPr>
      </w:pPr>
    </w:p>
    <w:p w14:paraId="2CA33747" w14:textId="77777777" w:rsidR="008B10F3" w:rsidRPr="00F5391B" w:rsidRDefault="008B10F3" w:rsidP="008B10F3">
      <w:pPr>
        <w:pStyle w:val="Heading4"/>
        <w:ind w:left="-4"/>
        <w:rPr>
          <w:rFonts w:ascii="Cambria" w:hAnsi="Cambria"/>
          <w:b w:val="0"/>
          <w:color w:val="2F5496" w:themeColor="accent5" w:themeShade="BF"/>
          <w:sz w:val="24"/>
          <w:szCs w:val="24"/>
        </w:rPr>
      </w:pPr>
      <w:r w:rsidRPr="00F5391B">
        <w:rPr>
          <w:rFonts w:ascii="Cambria" w:hAnsi="Cambria"/>
          <w:b w:val="0"/>
          <w:color w:val="2F5496" w:themeColor="accent5" w:themeShade="BF"/>
          <w:sz w:val="24"/>
          <w:szCs w:val="24"/>
        </w:rPr>
        <w:t xml:space="preserve">Exit Counseling  </w:t>
      </w:r>
    </w:p>
    <w:p w14:paraId="0C8C7111" w14:textId="7BCBD75C" w:rsidR="008B10F3" w:rsidRDefault="001873C3">
      <w:pPr>
        <w:spacing w:after="222"/>
        <w:ind w:left="-3" w:right="10"/>
      </w:pPr>
      <w:r>
        <w:t>You will be asked to complete Exit Counseling upon graduation if you enroll for less than half-time or leave Longwood University. The Office of Financial Aid will send information regarding exit counseling electronically via email at the appropriate time, along with instructions on completing it at https://studentaid.gov/exit-counseling\.</w:t>
      </w:r>
      <w:r w:rsidR="00DD3F4F">
        <w:t xml:space="preserve"> </w:t>
      </w:r>
    </w:p>
    <w:p w14:paraId="02DA5D97" w14:textId="2F42ADD2" w:rsidR="0065446C" w:rsidRPr="00013A66" w:rsidRDefault="00E51DE7">
      <w:pPr>
        <w:pStyle w:val="Heading4"/>
        <w:spacing w:after="6"/>
        <w:ind w:left="1" w:firstLine="0"/>
        <w:rPr>
          <w:rFonts w:ascii="Cambria" w:hAnsi="Cambria"/>
          <w:b w:val="0"/>
          <w:color w:val="2F5496" w:themeColor="accent5" w:themeShade="BF"/>
          <w:sz w:val="24"/>
          <w:szCs w:val="24"/>
        </w:rPr>
      </w:pPr>
      <w:r w:rsidRPr="00E51DE7">
        <w:rPr>
          <w:rFonts w:ascii="Cambria" w:hAnsi="Cambria"/>
          <w:b w:val="0"/>
          <w:color w:val="2F5496" w:themeColor="accent5" w:themeShade="BF"/>
          <w:sz w:val="24"/>
          <w:szCs w:val="24"/>
        </w:rPr>
        <w:t>Master Promissory Note (MPN)</w:t>
      </w:r>
    </w:p>
    <w:p w14:paraId="0E45171E" w14:textId="70A601CF" w:rsidR="0065446C" w:rsidRDefault="006D066D">
      <w:pPr>
        <w:spacing w:after="229"/>
        <w:ind w:left="-3" w:right="10"/>
      </w:pPr>
      <w:r>
        <w:t xml:space="preserve">First-time </w:t>
      </w:r>
      <w:r w:rsidR="00F037A5">
        <w:t>Direct (student) and PLUS loan borrowers</w:t>
      </w:r>
      <w:r>
        <w:t xml:space="preserve"> must sign the Master Promissory Note (MPN). The MPN is a promissory note that allows</w:t>
      </w:r>
      <w:r w:rsidR="00EB7413">
        <w:t xml:space="preserve"> borrowers to take out </w:t>
      </w:r>
      <w:r>
        <w:t>Direct or PLUS loans for one or more academic years (up to 10 years). The MPN can be signed electronically online at https://studentaid.gov.</w:t>
      </w:r>
      <w:r w:rsidR="00F2385A">
        <w:rPr>
          <w:color w:val="0000FF"/>
          <w:u w:val="single" w:color="0000FF"/>
        </w:rPr>
        <w:t xml:space="preserve"> </w:t>
      </w:r>
      <w:r w:rsidR="008C154B">
        <w:t xml:space="preserve"> </w:t>
      </w:r>
    </w:p>
    <w:p w14:paraId="0B94824A" w14:textId="64E1C1B9" w:rsidR="0065446C" w:rsidRPr="00F5391B" w:rsidRDefault="008C154B">
      <w:pPr>
        <w:pStyle w:val="Heading4"/>
        <w:ind w:left="-4"/>
        <w:rPr>
          <w:rFonts w:ascii="Cambria" w:hAnsi="Cambria"/>
          <w:b w:val="0"/>
          <w:color w:val="2F5496" w:themeColor="accent5" w:themeShade="BF"/>
        </w:rPr>
      </w:pPr>
      <w:r w:rsidRPr="00F5391B">
        <w:rPr>
          <w:rFonts w:ascii="Cambria" w:hAnsi="Cambria"/>
          <w:b w:val="0"/>
          <w:color w:val="2F5496" w:themeColor="accent5" w:themeShade="BF"/>
        </w:rPr>
        <w:t xml:space="preserve">Steps to </w:t>
      </w:r>
      <w:r w:rsidR="00F037A5">
        <w:rPr>
          <w:rFonts w:ascii="Cambria" w:hAnsi="Cambria"/>
          <w:b w:val="0"/>
          <w:color w:val="2F5496" w:themeColor="accent5" w:themeShade="BF"/>
        </w:rPr>
        <w:t>Apply</w:t>
      </w:r>
      <w:r w:rsidRPr="00F5391B">
        <w:rPr>
          <w:rFonts w:ascii="Cambria" w:hAnsi="Cambria"/>
          <w:b w:val="0"/>
          <w:color w:val="2F5496" w:themeColor="accent5" w:themeShade="BF"/>
        </w:rPr>
        <w:t xml:space="preserve"> for a </w:t>
      </w:r>
      <w:r w:rsidR="00B132F6" w:rsidRPr="00F5391B">
        <w:rPr>
          <w:rFonts w:ascii="Cambria" w:hAnsi="Cambria"/>
          <w:b w:val="0"/>
          <w:color w:val="2F5496" w:themeColor="accent5" w:themeShade="BF"/>
        </w:rPr>
        <w:t xml:space="preserve">Direct Subsidized or Unsubsidized </w:t>
      </w:r>
      <w:r w:rsidRPr="00F5391B">
        <w:rPr>
          <w:rFonts w:ascii="Cambria" w:hAnsi="Cambria"/>
          <w:b w:val="0"/>
          <w:color w:val="2F5496" w:themeColor="accent5" w:themeShade="BF"/>
        </w:rPr>
        <w:t xml:space="preserve">Student Loan </w:t>
      </w:r>
    </w:p>
    <w:p w14:paraId="5B5717B0" w14:textId="6F44D876" w:rsidR="0065446C" w:rsidRPr="00D47883" w:rsidRDefault="008C154B" w:rsidP="00EB7413">
      <w:pPr>
        <w:pStyle w:val="ListParagraph"/>
        <w:numPr>
          <w:ilvl w:val="0"/>
          <w:numId w:val="25"/>
        </w:numPr>
        <w:ind w:right="10"/>
      </w:pPr>
      <w:r w:rsidRPr="00D47883">
        <w:t>File the Free Application for Federal Student Aid (FAFSA)</w:t>
      </w:r>
    </w:p>
    <w:p w14:paraId="3734ADBA" w14:textId="05A118F1" w:rsidR="0065446C" w:rsidRPr="00D47883" w:rsidRDefault="008C154B" w:rsidP="00EB7413">
      <w:pPr>
        <w:pStyle w:val="ListParagraph"/>
        <w:numPr>
          <w:ilvl w:val="0"/>
          <w:numId w:val="25"/>
        </w:numPr>
        <w:ind w:right="10"/>
      </w:pPr>
      <w:r w:rsidRPr="00D47883">
        <w:t>Check your Longwood e-mail daily</w:t>
      </w:r>
    </w:p>
    <w:p w14:paraId="7AF99CE5" w14:textId="55026F05" w:rsidR="0065446C" w:rsidRPr="00D47883" w:rsidRDefault="008C154B" w:rsidP="00EB7413">
      <w:pPr>
        <w:pStyle w:val="ListParagraph"/>
        <w:numPr>
          <w:ilvl w:val="0"/>
          <w:numId w:val="25"/>
        </w:numPr>
        <w:ind w:right="10"/>
      </w:pPr>
      <w:r w:rsidRPr="00EB7413">
        <w:rPr>
          <w:b/>
        </w:rPr>
        <w:t>Respond</w:t>
      </w:r>
      <w:r w:rsidRPr="00D47883">
        <w:t xml:space="preserve"> to all information requested by </w:t>
      </w:r>
      <w:r w:rsidR="009767F1" w:rsidRPr="00D47883">
        <w:t>the OFA on your</w:t>
      </w:r>
      <w:r w:rsidR="000D3B13" w:rsidRPr="00D47883">
        <w:t xml:space="preserve"> </w:t>
      </w:r>
      <w:proofErr w:type="spellStart"/>
      <w:r w:rsidR="000D3B13" w:rsidRPr="00D47883">
        <w:t>myLongwood</w:t>
      </w:r>
      <w:proofErr w:type="spellEnd"/>
      <w:r w:rsidR="000D3B13" w:rsidRPr="00D47883">
        <w:t xml:space="preserve"> under Student Requirements</w:t>
      </w:r>
    </w:p>
    <w:p w14:paraId="550505B6" w14:textId="5799C0C3" w:rsidR="000D3B13" w:rsidRPr="00D47883" w:rsidRDefault="008C154B" w:rsidP="00EB7413">
      <w:pPr>
        <w:pStyle w:val="ListParagraph"/>
        <w:numPr>
          <w:ilvl w:val="0"/>
          <w:numId w:val="25"/>
        </w:numPr>
        <w:ind w:right="10"/>
      </w:pPr>
      <w:r w:rsidRPr="00D47883">
        <w:t xml:space="preserve">Take action on </w:t>
      </w:r>
      <w:r w:rsidR="00C428AA">
        <w:t xml:space="preserve">the </w:t>
      </w:r>
      <w:r w:rsidRPr="00D47883">
        <w:t xml:space="preserve">offer of </w:t>
      </w:r>
      <w:r w:rsidR="00C428AA">
        <w:t xml:space="preserve">a </w:t>
      </w:r>
      <w:r w:rsidR="00EB7413">
        <w:t>D</w:t>
      </w:r>
      <w:r w:rsidRPr="00D47883">
        <w:t>ire</w:t>
      </w:r>
      <w:r w:rsidR="000D3B13" w:rsidRPr="00D47883">
        <w:t xml:space="preserve">ct loan on </w:t>
      </w:r>
      <w:proofErr w:type="spellStart"/>
      <w:r w:rsidR="00AC3207" w:rsidRPr="00D47883">
        <w:t>myLongwood</w:t>
      </w:r>
      <w:proofErr w:type="spellEnd"/>
      <w:r w:rsidR="00AC3207" w:rsidRPr="00D47883">
        <w:t>, Financial</w:t>
      </w:r>
      <w:r w:rsidR="000D3B13" w:rsidRPr="00D47883">
        <w:t xml:space="preserve"> Aid </w:t>
      </w:r>
    </w:p>
    <w:p w14:paraId="3CB8EF29" w14:textId="1FDB0425" w:rsidR="0065446C" w:rsidRPr="00D47883" w:rsidRDefault="00BD3994" w:rsidP="00EB7413">
      <w:pPr>
        <w:pStyle w:val="ListParagraph"/>
        <w:numPr>
          <w:ilvl w:val="0"/>
          <w:numId w:val="25"/>
        </w:numPr>
        <w:ind w:right="10"/>
      </w:pPr>
      <w:r w:rsidRPr="00D47883">
        <w:t>If you are a first-</w:t>
      </w:r>
      <w:r w:rsidR="000D3B13" w:rsidRPr="00D47883">
        <w:t>time borrower, you will</w:t>
      </w:r>
      <w:r w:rsidR="00F9699C">
        <w:t xml:space="preserve"> sign </w:t>
      </w:r>
      <w:r w:rsidR="00C428AA">
        <w:t>an</w:t>
      </w:r>
      <w:r w:rsidR="00F9699C">
        <w:t xml:space="preserve"> MPN </w:t>
      </w:r>
      <w:r w:rsidR="00DF25B4" w:rsidRPr="00D47883">
        <w:t>at</w:t>
      </w:r>
      <w:r w:rsidR="00DF25B4" w:rsidRPr="00EB7413">
        <w:rPr>
          <w:color w:val="0000FF"/>
          <w:u w:val="single" w:color="0000FF"/>
        </w:rPr>
        <w:t xml:space="preserve"> </w:t>
      </w:r>
      <w:hyperlink r:id="rId21" w:history="1">
        <w:r w:rsidR="000D00BC" w:rsidRPr="00EB7413">
          <w:rPr>
            <w:rStyle w:val="Hyperlink"/>
            <w:u w:color="0000FF"/>
          </w:rPr>
          <w:t>https://studentaid.gov</w:t>
        </w:r>
      </w:hyperlink>
    </w:p>
    <w:p w14:paraId="1DBBBBC8" w14:textId="0C959E00" w:rsidR="00DF25B4" w:rsidRPr="00D47883" w:rsidRDefault="00EB7413" w:rsidP="00EB7413">
      <w:pPr>
        <w:pStyle w:val="ListParagraph"/>
        <w:numPr>
          <w:ilvl w:val="0"/>
          <w:numId w:val="25"/>
        </w:numPr>
        <w:ind w:right="10"/>
      </w:pPr>
      <w:r>
        <w:t xml:space="preserve">If you are a first-time borrower, </w:t>
      </w:r>
      <w:r w:rsidR="008C154B" w:rsidRPr="00D47883">
        <w:t>complet</w:t>
      </w:r>
      <w:r w:rsidR="00DF25B4" w:rsidRPr="00D47883">
        <w:t xml:space="preserve">e </w:t>
      </w:r>
      <w:r w:rsidR="00DF4C99" w:rsidRPr="00D47883">
        <w:t>Entrance Counseling</w:t>
      </w:r>
      <w:r>
        <w:t xml:space="preserve"> at </w:t>
      </w:r>
      <w:hyperlink r:id="rId22" w:history="1">
        <w:r w:rsidRPr="00EB7413">
          <w:rPr>
            <w:rStyle w:val="Hyperlink"/>
            <w:u w:color="0000FF"/>
          </w:rPr>
          <w:t>https://studentaid.gov</w:t>
        </w:r>
      </w:hyperlink>
      <w:r>
        <w:rPr>
          <w:rStyle w:val="Hyperlink"/>
          <w:u w:color="0000FF"/>
        </w:rPr>
        <w:t xml:space="preserve"> </w:t>
      </w:r>
      <w:r w:rsidR="00DF4C99" w:rsidRPr="00D47883">
        <w:t xml:space="preserve"> </w:t>
      </w:r>
      <w:r w:rsidR="008C154B" w:rsidRPr="00D47883">
        <w:t xml:space="preserve"> </w:t>
      </w:r>
    </w:p>
    <w:p w14:paraId="461FB0DC" w14:textId="49DA8D9B" w:rsidR="0065446C" w:rsidRPr="00D47883" w:rsidRDefault="00BD3994" w:rsidP="00EB7413">
      <w:pPr>
        <w:pStyle w:val="ListParagraph"/>
        <w:numPr>
          <w:ilvl w:val="0"/>
          <w:numId w:val="25"/>
        </w:numPr>
        <w:ind w:right="10"/>
      </w:pPr>
      <w:r w:rsidRPr="00D47883">
        <w:t xml:space="preserve">The </w:t>
      </w:r>
      <w:r w:rsidR="008C154B" w:rsidRPr="00D47883">
        <w:t xml:space="preserve">OFA will certify/originate the loan with the Department of </w:t>
      </w:r>
      <w:r w:rsidR="00DF25B4" w:rsidRPr="00D47883">
        <w:t xml:space="preserve">Education. </w:t>
      </w:r>
    </w:p>
    <w:p w14:paraId="48D0D385" w14:textId="43D9AEB1" w:rsidR="0065446C" w:rsidRPr="00D47883" w:rsidRDefault="00EB7413" w:rsidP="00EB7413">
      <w:pPr>
        <w:pStyle w:val="ListParagraph"/>
        <w:numPr>
          <w:ilvl w:val="0"/>
          <w:numId w:val="25"/>
        </w:numPr>
        <w:ind w:right="10"/>
      </w:pPr>
      <w:r>
        <w:t>Once all requirements have been met, loan funds, less origination fees, will be disbursed to the university on designated disbursement dates</w:t>
      </w:r>
      <w:r w:rsidR="008C154B" w:rsidRPr="00D47883">
        <w:t>.</w:t>
      </w:r>
    </w:p>
    <w:p w14:paraId="0E4F68DD" w14:textId="77777777" w:rsidR="0065446C" w:rsidRPr="00D47883" w:rsidRDefault="008C154B" w:rsidP="00EB7413">
      <w:pPr>
        <w:numPr>
          <w:ilvl w:val="0"/>
          <w:numId w:val="25"/>
        </w:numPr>
        <w:spacing w:after="227"/>
        <w:ind w:right="10"/>
      </w:pPr>
      <w:r w:rsidRPr="00D47883">
        <w:t>Any excess funds will be refunded to the student.</w:t>
      </w:r>
    </w:p>
    <w:p w14:paraId="1776AE12" w14:textId="12C9D46A" w:rsidR="0065446C" w:rsidRPr="00D47883" w:rsidRDefault="008C154B">
      <w:pPr>
        <w:pStyle w:val="Heading4"/>
        <w:ind w:left="-4"/>
        <w:rPr>
          <w:b w:val="0"/>
          <w:color w:val="2F5496" w:themeColor="accent5" w:themeShade="BF"/>
        </w:rPr>
      </w:pPr>
      <w:r w:rsidRPr="00D47883">
        <w:rPr>
          <w:b w:val="0"/>
          <w:color w:val="2F5496" w:themeColor="accent5" w:themeShade="BF"/>
        </w:rPr>
        <w:lastRenderedPageBreak/>
        <w:t xml:space="preserve">Steps to </w:t>
      </w:r>
      <w:r w:rsidR="00E26B92">
        <w:rPr>
          <w:b w:val="0"/>
          <w:color w:val="2F5496" w:themeColor="accent5" w:themeShade="BF"/>
        </w:rPr>
        <w:t>Apply</w:t>
      </w:r>
      <w:r w:rsidRPr="00D47883">
        <w:rPr>
          <w:b w:val="0"/>
          <w:color w:val="2F5496" w:themeColor="accent5" w:themeShade="BF"/>
        </w:rPr>
        <w:t xml:space="preserve"> for the</w:t>
      </w:r>
      <w:r w:rsidR="00B132F6" w:rsidRPr="00D47883">
        <w:rPr>
          <w:b w:val="0"/>
          <w:color w:val="2F5496" w:themeColor="accent5" w:themeShade="BF"/>
        </w:rPr>
        <w:t xml:space="preserve"> Direct</w:t>
      </w:r>
      <w:r w:rsidRPr="00D47883">
        <w:rPr>
          <w:b w:val="0"/>
          <w:color w:val="2F5496" w:themeColor="accent5" w:themeShade="BF"/>
        </w:rPr>
        <w:t xml:space="preserve"> Parent (PLUS) Loan </w:t>
      </w:r>
    </w:p>
    <w:p w14:paraId="3F009C77" w14:textId="77777777" w:rsidR="0065446C" w:rsidRPr="00D47883" w:rsidRDefault="008C154B">
      <w:pPr>
        <w:numPr>
          <w:ilvl w:val="0"/>
          <w:numId w:val="2"/>
        </w:numPr>
        <w:ind w:right="10" w:hanging="360"/>
      </w:pPr>
      <w:r w:rsidRPr="00D47883">
        <w:t>File the Free Application for Federal Student Aid (FAFSA)</w:t>
      </w:r>
    </w:p>
    <w:p w14:paraId="1A772F75" w14:textId="77777777" w:rsidR="00D553A2" w:rsidRDefault="008C154B" w:rsidP="00A43819">
      <w:pPr>
        <w:numPr>
          <w:ilvl w:val="0"/>
          <w:numId w:val="2"/>
        </w:numPr>
        <w:ind w:right="10" w:hanging="360"/>
      </w:pPr>
      <w:r w:rsidRPr="00D47883">
        <w:t>Check with</w:t>
      </w:r>
      <w:r w:rsidR="00E26B92">
        <w:t xml:space="preserve"> the </w:t>
      </w:r>
      <w:r w:rsidRPr="00D47883">
        <w:t xml:space="preserve">student for the PLUS loan amount offered by OFA on the student’s </w:t>
      </w:r>
      <w:proofErr w:type="spellStart"/>
      <w:r w:rsidR="00E26B92">
        <w:t>myLongwood</w:t>
      </w:r>
      <w:proofErr w:type="spellEnd"/>
      <w:r w:rsidR="007E3847">
        <w:t>,</w:t>
      </w:r>
      <w:r w:rsidR="00E26B92">
        <w:t xml:space="preserve"> and have the student accept the </w:t>
      </w:r>
      <w:r w:rsidRPr="00D47883">
        <w:t>amount needed</w:t>
      </w:r>
      <w:r w:rsidR="00D553A2">
        <w:t xml:space="preserve">. </w:t>
      </w:r>
    </w:p>
    <w:p w14:paraId="51207B5C" w14:textId="165D75A6" w:rsidR="00DF25B4" w:rsidRPr="00D47883" w:rsidRDefault="008C154B" w:rsidP="00A43819">
      <w:pPr>
        <w:numPr>
          <w:ilvl w:val="0"/>
          <w:numId w:val="2"/>
        </w:numPr>
        <w:ind w:right="10" w:hanging="360"/>
      </w:pPr>
      <w:r w:rsidRPr="00D47883">
        <w:t>A</w:t>
      </w:r>
      <w:r w:rsidR="00BD3994" w:rsidRPr="00D47883">
        <w:t>fte</w:t>
      </w:r>
      <w:r w:rsidR="00DF25B4" w:rsidRPr="00D47883">
        <w:t>r the student has accepted</w:t>
      </w:r>
      <w:r w:rsidR="00BD3994" w:rsidRPr="00D47883">
        <w:t xml:space="preserve"> the PLUS loan, a</w:t>
      </w:r>
      <w:r w:rsidRPr="00D47883">
        <w:t>pply</w:t>
      </w:r>
      <w:r w:rsidR="00DF25B4" w:rsidRPr="00D47883">
        <w:t xml:space="preserve"> for the loan at </w:t>
      </w:r>
      <w:hyperlink r:id="rId23" w:history="1">
        <w:r w:rsidR="000D00BC" w:rsidRPr="00D553A2">
          <w:rPr>
            <w:rStyle w:val="Hyperlink"/>
            <w:u w:color="0000FF"/>
          </w:rPr>
          <w:t>https://studentaid.gov</w:t>
        </w:r>
      </w:hyperlink>
      <w:hyperlink r:id="rId24">
        <w:r w:rsidR="00BD3994" w:rsidRPr="00D47883">
          <w:t>.</w:t>
        </w:r>
      </w:hyperlink>
      <w:r w:rsidR="00BD3994" w:rsidRPr="00D47883">
        <w:t xml:space="preserve"> </w:t>
      </w:r>
    </w:p>
    <w:p w14:paraId="662948E5" w14:textId="1DDD474D" w:rsidR="0065446C" w:rsidRPr="00D47883" w:rsidRDefault="00E26B92" w:rsidP="00DF25B4">
      <w:pPr>
        <w:numPr>
          <w:ilvl w:val="1"/>
          <w:numId w:val="2"/>
        </w:numPr>
        <w:ind w:right="10" w:hanging="360"/>
      </w:pPr>
      <w:r>
        <w:t>A credit check is</w:t>
      </w:r>
      <w:r w:rsidR="008C154B" w:rsidRPr="00D47883">
        <w:t xml:space="preserve"> good for 180 days.</w:t>
      </w:r>
    </w:p>
    <w:p w14:paraId="2D885766" w14:textId="77777777" w:rsidR="00C82F42" w:rsidRDefault="008C154B" w:rsidP="00202980">
      <w:pPr>
        <w:numPr>
          <w:ilvl w:val="0"/>
          <w:numId w:val="2"/>
        </w:numPr>
        <w:ind w:right="10" w:hanging="360"/>
      </w:pPr>
      <w:r w:rsidRPr="00D47883">
        <w:t xml:space="preserve">Follow </w:t>
      </w:r>
      <w:r w:rsidR="00E26B92">
        <w:t>online</w:t>
      </w:r>
      <w:r w:rsidRPr="00D47883">
        <w:t xml:space="preserve"> instructions at the website for pre-approval of </w:t>
      </w:r>
      <w:r w:rsidR="00C82F42">
        <w:t xml:space="preserve">the loan and signature of the </w:t>
      </w:r>
      <w:r w:rsidRPr="00D47883">
        <w:t xml:space="preserve">MPN. </w:t>
      </w:r>
    </w:p>
    <w:p w14:paraId="649CE625" w14:textId="23E544AD" w:rsidR="0065446C" w:rsidRPr="00D47883" w:rsidRDefault="008C154B" w:rsidP="00202980">
      <w:pPr>
        <w:numPr>
          <w:ilvl w:val="0"/>
          <w:numId w:val="2"/>
        </w:numPr>
        <w:ind w:right="10" w:hanging="360"/>
      </w:pPr>
      <w:r w:rsidRPr="00D47883">
        <w:t>The Department of Education will notify Longwood of the pre-approval.</w:t>
      </w:r>
    </w:p>
    <w:p w14:paraId="7236058F" w14:textId="77777777" w:rsidR="0065446C" w:rsidRPr="00D47883" w:rsidRDefault="008C154B">
      <w:pPr>
        <w:numPr>
          <w:ilvl w:val="0"/>
          <w:numId w:val="2"/>
        </w:numPr>
        <w:ind w:right="10" w:hanging="360"/>
      </w:pPr>
      <w:r w:rsidRPr="00D47883">
        <w:t>The OFA will certify/originate the pre-approved loan with the</w:t>
      </w:r>
      <w:r w:rsidR="00931772" w:rsidRPr="00D47883">
        <w:t xml:space="preserve"> U.S. Department of Education.</w:t>
      </w:r>
    </w:p>
    <w:p w14:paraId="1D804346" w14:textId="017237D5" w:rsidR="0065446C" w:rsidRPr="00D47883" w:rsidRDefault="008C154B">
      <w:pPr>
        <w:numPr>
          <w:ilvl w:val="0"/>
          <w:numId w:val="2"/>
        </w:numPr>
        <w:ind w:right="10" w:hanging="360"/>
      </w:pPr>
      <w:r w:rsidRPr="00D47883">
        <w:t>Loan funds will be disbursed</w:t>
      </w:r>
      <w:r w:rsidR="00C518DC">
        <w:t xml:space="preserve"> to the school, less origination fees</w:t>
      </w:r>
      <w:r w:rsidR="004D50F6">
        <w:t>,</w:t>
      </w:r>
      <w:r w:rsidRPr="00D47883">
        <w:t xml:space="preserve"> on the school’s designated date and placed on </w:t>
      </w:r>
      <w:r w:rsidR="006F64E1">
        <w:t xml:space="preserve">the </w:t>
      </w:r>
      <w:r w:rsidRPr="00D47883">
        <w:t>student’s account.</w:t>
      </w:r>
    </w:p>
    <w:p w14:paraId="5CA1A5E0" w14:textId="1EDD6A26" w:rsidR="0065446C" w:rsidRPr="00D47883" w:rsidRDefault="008C154B">
      <w:pPr>
        <w:numPr>
          <w:ilvl w:val="0"/>
          <w:numId w:val="2"/>
        </w:numPr>
        <w:spacing w:after="338"/>
        <w:ind w:right="10" w:hanging="360"/>
      </w:pPr>
      <w:r w:rsidRPr="00D47883">
        <w:t>Any excess funds</w:t>
      </w:r>
      <w:r w:rsidR="00C82F42">
        <w:t xml:space="preserve"> not applied to the student's account</w:t>
      </w:r>
      <w:r w:rsidRPr="00D47883">
        <w:t xml:space="preserve"> will be refunded to the parent/student.</w:t>
      </w:r>
    </w:p>
    <w:p w14:paraId="40656D39" w14:textId="77777777" w:rsidR="00B8339C" w:rsidRDefault="00B8339C" w:rsidP="00B8339C">
      <w:pPr>
        <w:pStyle w:val="Heading3"/>
        <w:rPr>
          <w:sz w:val="24"/>
          <w:u w:val="none" w:color="000000"/>
        </w:rPr>
      </w:pPr>
      <w:r w:rsidRPr="00F83779">
        <w:rPr>
          <w:sz w:val="24"/>
          <w:u w:val="none" w:color="000000"/>
        </w:rPr>
        <w:t>Direct Loan Repayment Schedule</w:t>
      </w:r>
    </w:p>
    <w:p w14:paraId="51B036C2" w14:textId="5FBCFE56" w:rsidR="00823E58" w:rsidRDefault="00AA3A2C" w:rsidP="00823E58">
      <w:pPr>
        <w:rPr>
          <w:rFonts w:eastAsia="Cambria"/>
          <w:color w:val="auto"/>
          <w:szCs w:val="20"/>
          <w:u w:color="000000"/>
        </w:rPr>
      </w:pPr>
      <w:r w:rsidRPr="00AA3A2C">
        <w:rPr>
          <w:rFonts w:eastAsia="Cambria"/>
          <w:color w:val="auto"/>
          <w:szCs w:val="20"/>
          <w:u w:color="000000"/>
        </w:rPr>
        <w:t>The U.S. Department of Education provides a Federal Student Aid Repayment Calculator to help borrowers compare repayment plans and estimate monthly payments, repayment periods, and total amounts repaid. Calculator results are estimates; actual repayment terms and payment amounts will be determined by the borrower’s federal loan servicer.</w:t>
      </w:r>
      <w:r>
        <w:rPr>
          <w:rFonts w:eastAsia="Cambria"/>
          <w:color w:val="auto"/>
          <w:szCs w:val="20"/>
          <w:u w:color="000000"/>
        </w:rPr>
        <w:t xml:space="preserve"> </w:t>
      </w:r>
      <w:hyperlink r:id="rId25" w:history="1">
        <w:r w:rsidRPr="00104AD2">
          <w:rPr>
            <w:rStyle w:val="Hyperlink"/>
            <w:rFonts w:eastAsia="Cambria"/>
            <w:szCs w:val="20"/>
          </w:rPr>
          <w:t>https://studentaid.gov/repayment-calculator/</w:t>
        </w:r>
      </w:hyperlink>
      <w:r>
        <w:rPr>
          <w:rFonts w:eastAsia="Cambria"/>
          <w:color w:val="auto"/>
          <w:szCs w:val="20"/>
          <w:u w:color="000000"/>
        </w:rPr>
        <w:t xml:space="preserve"> </w:t>
      </w:r>
    </w:p>
    <w:p w14:paraId="5759FF2E" w14:textId="77777777" w:rsidR="00AA3A2C" w:rsidRDefault="00AA3A2C" w:rsidP="00823E58"/>
    <w:p w14:paraId="7661B26F" w14:textId="77777777" w:rsidR="00823E58" w:rsidRPr="00AA1DD2" w:rsidRDefault="00823E58" w:rsidP="00823E58">
      <w:pPr>
        <w:rPr>
          <w:b/>
          <w:bCs/>
        </w:rPr>
      </w:pPr>
      <w:r w:rsidRPr="00AA1DD2">
        <w:rPr>
          <w:b/>
          <w:bCs/>
        </w:rPr>
        <w:t>Repayment Plan Changes Beginning July 1, 2026</w:t>
      </w:r>
    </w:p>
    <w:p w14:paraId="1D0747F5" w14:textId="77777777" w:rsidR="00823E58" w:rsidRDefault="00823E58" w:rsidP="00823E58"/>
    <w:p w14:paraId="7906D247" w14:textId="25737392" w:rsidR="00823E58" w:rsidRDefault="00715996" w:rsidP="00823E58">
      <w:r w:rsidRPr="00715996">
        <w:t>Borrowers who receive the first disbursement of a new Federal Direct Loan on or after July 1, 2026, will generally be required to repay their eligible Direct Loans under either the Tiered Standard Repayment Plan or the Repayment Assistance Plan (RAP).</w:t>
      </w:r>
    </w:p>
    <w:p w14:paraId="755A8C6F" w14:textId="77777777" w:rsidR="00715996" w:rsidRDefault="00715996" w:rsidP="00823E58"/>
    <w:p w14:paraId="15BDE9A7" w14:textId="77777777" w:rsidR="00823E58" w:rsidRPr="00AA1DD2" w:rsidRDefault="00823E58" w:rsidP="00823E58">
      <w:r w:rsidRPr="00AA1DD2">
        <w:t xml:space="preserve">Under the Tiered Standard Repayment Plan, borrowers make fixed monthly payments over a repayment period of 10, 15, 20, or 25 years, depending on their total Direct Loan balance. Under RAP, monthly payments are based on the borrower’s adjusted gross income and family size, and any remaining eligible balance may be forgiven after 30 years of qualifying payments. </w:t>
      </w:r>
    </w:p>
    <w:p w14:paraId="31B968E3" w14:textId="77777777" w:rsidR="00823E58" w:rsidRDefault="00823E58" w:rsidP="00823E58"/>
    <w:p w14:paraId="30F98F4D" w14:textId="77777777" w:rsidR="00823E58" w:rsidRPr="00AA1DD2" w:rsidRDefault="00823E58" w:rsidP="00823E58">
      <w:r w:rsidRPr="00AA1DD2">
        <w:t xml:space="preserve">Federal Direct Parent PLUS Loans are not eligible for RAP and generally must be repaid under the Tiered Standard Repayment Plan. Borrowers should use the federal Loan Simulator and contact their federal loan servicer to review the repayment options available to them. </w:t>
      </w:r>
    </w:p>
    <w:p w14:paraId="70FB57B5" w14:textId="77777777" w:rsidR="00823E58" w:rsidRPr="00AA1DD2" w:rsidRDefault="00823E58" w:rsidP="00823E58"/>
    <w:p w14:paraId="105F8298" w14:textId="54855A8C" w:rsidR="00AA3A2C" w:rsidRPr="00AA3A2C" w:rsidRDefault="00AA3A2C" w:rsidP="00AA3A2C">
      <w:pPr>
        <w:rPr>
          <w:b/>
          <w:bCs/>
        </w:rPr>
      </w:pPr>
      <w:r w:rsidRPr="00AA3A2C">
        <w:rPr>
          <w:b/>
          <w:bCs/>
        </w:rPr>
        <w:t>Sample Tiered Standard</w:t>
      </w:r>
      <w:r w:rsidR="00715996">
        <w:rPr>
          <w:b/>
          <w:bCs/>
        </w:rPr>
        <w:t xml:space="preserve"> and RAP</w:t>
      </w:r>
      <w:r w:rsidRPr="00AA3A2C">
        <w:rPr>
          <w:b/>
          <w:bCs/>
        </w:rPr>
        <w:t xml:space="preserve"> Repayment Estimate</w:t>
      </w:r>
    </w:p>
    <w:p w14:paraId="6A34931B" w14:textId="77777777" w:rsidR="00715996" w:rsidRPr="00715996" w:rsidRDefault="00715996" w:rsidP="00715996">
      <w:r w:rsidRPr="00715996">
        <w:t>The following example compares estimated repayment options for a Direct Unsubsidized Loan with a principal balance of $27,000, an interest rate of 6.52%, and a first disbursement date of July 1, 2026. The Tiered Standard Repayment Plan estimate uses a 15-year repayment period. The RAP estimate is based on the income and family-size information entered into the calculator.</w:t>
      </w:r>
    </w:p>
    <w:p w14:paraId="0DBB9055" w14:textId="77777777" w:rsidR="00715996" w:rsidRDefault="00715996" w:rsidP="00715996"/>
    <w:p w14:paraId="7DFC5D81" w14:textId="3EF9BC5A" w:rsidR="00715996" w:rsidRPr="00715996" w:rsidRDefault="00715996" w:rsidP="00715996">
      <w:r w:rsidRPr="00715996">
        <w:t>These estimates are provided for illustrative purposes only. Actual monthly payments, repayment periods, and total repayment costs may vary based on the borrower’s loan balance, income, family size, accrued interest, repayment-plan eligibility, and federal loan-servicer calculations.</w:t>
      </w:r>
    </w:p>
    <w:p w14:paraId="4A331EB4" w14:textId="465A00EA" w:rsidR="000203BA" w:rsidRPr="000203BA" w:rsidRDefault="000203BA" w:rsidP="00F102D7">
      <w:pPr>
        <w:jc w:val="center"/>
      </w:pPr>
    </w:p>
    <w:p w14:paraId="262DB15D" w14:textId="05E1DDAA" w:rsidR="00707D19" w:rsidRDefault="00D553A2" w:rsidP="00707D19">
      <w:r w:rsidRPr="00790F3E">
        <w:rPr>
          <w:noProof/>
        </w:rPr>
        <w:drawing>
          <wp:inline distT="0" distB="0" distL="0" distR="0" wp14:anchorId="45016F44" wp14:editId="6D2969A3">
            <wp:extent cx="3009594" cy="2413038"/>
            <wp:effectExtent l="0" t="0" r="635" b="6350"/>
            <wp:docPr id="1256751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751161" name=""/>
                    <pic:cNvPicPr/>
                  </pic:nvPicPr>
                  <pic:blipFill>
                    <a:blip r:embed="rId26"/>
                    <a:stretch>
                      <a:fillRect/>
                    </a:stretch>
                  </pic:blipFill>
                  <pic:spPr>
                    <a:xfrm>
                      <a:off x="0" y="0"/>
                      <a:ext cx="3027200" cy="2427154"/>
                    </a:xfrm>
                    <a:prstGeom prst="rect">
                      <a:avLst/>
                    </a:prstGeom>
                  </pic:spPr>
                </pic:pic>
              </a:graphicData>
            </a:graphic>
          </wp:inline>
        </w:drawing>
      </w:r>
    </w:p>
    <w:p w14:paraId="73404EDB" w14:textId="77777777" w:rsidR="00AA1DD2" w:rsidRDefault="00AA1DD2" w:rsidP="00707D19">
      <w:pPr>
        <w:pStyle w:val="Heading3"/>
        <w:rPr>
          <w:sz w:val="24"/>
          <w:u w:val="none" w:color="000000"/>
        </w:rPr>
      </w:pPr>
    </w:p>
    <w:p w14:paraId="41FA0BAF" w14:textId="6442D709" w:rsidR="00707D19" w:rsidRDefault="00707D19" w:rsidP="00707D19">
      <w:pPr>
        <w:pStyle w:val="Heading3"/>
        <w:rPr>
          <w:sz w:val="24"/>
          <w:u w:val="none" w:color="000000"/>
        </w:rPr>
      </w:pPr>
      <w:r>
        <w:rPr>
          <w:sz w:val="24"/>
          <w:u w:val="none" w:color="000000"/>
        </w:rPr>
        <w:t xml:space="preserve">Direct Loan Disclosures </w:t>
      </w:r>
    </w:p>
    <w:p w14:paraId="309F1CAE" w14:textId="2F3A85FA" w:rsidR="00707D19" w:rsidRDefault="001F1F97" w:rsidP="00707D19">
      <w:r>
        <w:t>Students</w:t>
      </w:r>
      <w:r w:rsidR="009E1D7C">
        <w:t xml:space="preserve"> and Parent</w:t>
      </w:r>
      <w:r w:rsidR="008F5ED9">
        <w:t>s</w:t>
      </w:r>
      <w:r w:rsidR="009E1D7C">
        <w:t xml:space="preserve"> who borrow Direct Loans under a Master Promissory Note</w:t>
      </w:r>
      <w:r w:rsidR="008F5ED9">
        <w:t xml:space="preserve"> (MPN)</w:t>
      </w:r>
      <w:r w:rsidR="009E1D7C">
        <w:t xml:space="preserve"> will </w:t>
      </w:r>
      <w:r w:rsidR="007E3847">
        <w:t xml:space="preserve">receive a disclosure statement from the U.S. Department of Education that provides specific information about the loan, including the loan amount, fees, and </w:t>
      </w:r>
      <w:r w:rsidR="009E1D7C">
        <w:t xml:space="preserve">expected disbursement dates and amounts. Other disclosures will be provided to you throughout the loan process. </w:t>
      </w:r>
      <w:r w:rsidR="008F5ED9">
        <w:t>Students and Parent</w:t>
      </w:r>
      <w:r w:rsidR="000D00BC">
        <w:t>s</w:t>
      </w:r>
      <w:r w:rsidR="008F5ED9">
        <w:t xml:space="preserve"> are encouraged to keep all loan paperwork </w:t>
      </w:r>
      <w:r w:rsidR="00B37343">
        <w:t>safe</w:t>
      </w:r>
      <w:r w:rsidR="008F5ED9">
        <w:t>, including your MPN, disclosure notices, and billing statements.</w:t>
      </w:r>
    </w:p>
    <w:p w14:paraId="69D80BA2" w14:textId="3CC8F5C7" w:rsidR="002734A6" w:rsidRDefault="002734A6" w:rsidP="00707D19"/>
    <w:p w14:paraId="09BE5743" w14:textId="77777777" w:rsidR="002734A6" w:rsidRDefault="002734A6" w:rsidP="002734A6">
      <w:pPr>
        <w:pStyle w:val="NormalWeb"/>
        <w:spacing w:before="0" w:beforeAutospacing="0" w:after="0" w:afterAutospacing="0"/>
        <w:rPr>
          <w:rFonts w:ascii="Cambria" w:hAnsi="Cambria" w:cs="Calibri"/>
          <w:color w:val="1F487C"/>
        </w:rPr>
      </w:pPr>
      <w:r>
        <w:rPr>
          <w:rFonts w:ascii="Cambria" w:hAnsi="Cambria" w:cs="Calibri"/>
          <w:color w:val="1F487C"/>
        </w:rPr>
        <w:t>Terms and Conditions for Federal Student Loans</w:t>
      </w:r>
    </w:p>
    <w:p w14:paraId="66266A1F" w14:textId="77777777" w:rsidR="002734A6" w:rsidRPr="002734A6" w:rsidRDefault="002734A6" w:rsidP="002734A6">
      <w:pPr>
        <w:numPr>
          <w:ilvl w:val="0"/>
          <w:numId w:val="24"/>
        </w:numPr>
        <w:spacing w:after="160" w:line="240" w:lineRule="auto"/>
        <w:ind w:left="1080"/>
        <w:textAlignment w:val="center"/>
        <w:rPr>
          <w:color w:val="auto"/>
          <w:szCs w:val="20"/>
        </w:rPr>
      </w:pPr>
      <w:hyperlink r:id="rId27" w:history="1">
        <w:r w:rsidRPr="002734A6">
          <w:rPr>
            <w:rStyle w:val="Hyperlink"/>
            <w:rFonts w:eastAsia="Cambria"/>
            <w:szCs w:val="20"/>
          </w:rPr>
          <w:t xml:space="preserve">https://studentaid.gov/mpn/subunsub/demo/agreements </w:t>
        </w:r>
      </w:hyperlink>
    </w:p>
    <w:p w14:paraId="6AC21DB9" w14:textId="20302C12" w:rsidR="002734A6" w:rsidRPr="002734A6" w:rsidRDefault="002734A6" w:rsidP="002734A6">
      <w:pPr>
        <w:numPr>
          <w:ilvl w:val="0"/>
          <w:numId w:val="24"/>
        </w:numPr>
        <w:spacing w:after="0" w:line="240" w:lineRule="auto"/>
        <w:ind w:left="1080"/>
        <w:textAlignment w:val="center"/>
        <w:rPr>
          <w:szCs w:val="20"/>
        </w:rPr>
      </w:pPr>
      <w:r w:rsidRPr="002734A6">
        <w:rPr>
          <w:szCs w:val="20"/>
        </w:rPr>
        <w:t>Master Promissory Note</w:t>
      </w:r>
      <w:r w:rsidR="00573D4A">
        <w:rPr>
          <w:szCs w:val="20"/>
        </w:rPr>
        <w:t xml:space="preserve"> (MPN)</w:t>
      </w:r>
      <w:r w:rsidRPr="002734A6">
        <w:rPr>
          <w:szCs w:val="20"/>
        </w:rPr>
        <w:t xml:space="preserve">- </w:t>
      </w:r>
      <w:hyperlink r:id="rId28" w:history="1">
        <w:r w:rsidRPr="002734A6">
          <w:rPr>
            <w:rStyle w:val="Hyperlink"/>
            <w:rFonts w:eastAsia="Cambria"/>
            <w:szCs w:val="20"/>
          </w:rPr>
          <w:t xml:space="preserve">https://studentaid.gov/mpn/ </w:t>
        </w:r>
      </w:hyperlink>
    </w:p>
    <w:p w14:paraId="04899A2E" w14:textId="7182A1B9" w:rsidR="002734A6" w:rsidRDefault="002734A6" w:rsidP="00707D19">
      <w:pPr>
        <w:rPr>
          <w:szCs w:val="20"/>
        </w:rPr>
      </w:pPr>
    </w:p>
    <w:p w14:paraId="5731BD85" w14:textId="77777777" w:rsidR="00D92A07" w:rsidRDefault="00D92A07" w:rsidP="00D92A07">
      <w:pPr>
        <w:spacing w:after="0" w:line="240" w:lineRule="auto"/>
        <w:ind w:left="0" w:firstLine="0"/>
        <w:rPr>
          <w:rFonts w:ascii="Cambria" w:hAnsi="Cambria" w:cs="Calibri"/>
          <w:color w:val="1F4E79"/>
          <w:sz w:val="24"/>
          <w:szCs w:val="24"/>
        </w:rPr>
      </w:pPr>
    </w:p>
    <w:p w14:paraId="3EC21202" w14:textId="48FE19D4" w:rsidR="00D92A07" w:rsidRPr="00D92A07" w:rsidRDefault="00D92A07" w:rsidP="00D92A07">
      <w:pPr>
        <w:spacing w:after="0" w:line="240" w:lineRule="auto"/>
        <w:ind w:left="0" w:firstLine="0"/>
        <w:rPr>
          <w:rFonts w:ascii="Cambria" w:hAnsi="Cambria" w:cs="Calibri"/>
          <w:color w:val="1F4E79"/>
          <w:sz w:val="24"/>
          <w:szCs w:val="24"/>
        </w:rPr>
      </w:pPr>
      <w:r w:rsidRPr="00D92A07">
        <w:rPr>
          <w:rFonts w:ascii="Cambria" w:hAnsi="Cambria" w:cs="Calibri"/>
          <w:color w:val="1F4E79"/>
          <w:sz w:val="24"/>
          <w:szCs w:val="24"/>
        </w:rPr>
        <w:t>National Student Loan Data System</w:t>
      </w:r>
    </w:p>
    <w:p w14:paraId="3639BE47" w14:textId="4EB81D08" w:rsidR="00D92A07" w:rsidRPr="00D92A07" w:rsidRDefault="00D92A07" w:rsidP="00D92A07">
      <w:pPr>
        <w:spacing w:after="0" w:line="240" w:lineRule="auto"/>
        <w:ind w:left="0" w:firstLine="0"/>
        <w:rPr>
          <w:szCs w:val="20"/>
        </w:rPr>
      </w:pPr>
      <w:r w:rsidRPr="00D92A07">
        <w:rPr>
          <w:szCs w:val="20"/>
        </w:rPr>
        <w:t xml:space="preserve">Students or parents of a student who borrow a Title IV HEA loan will </w:t>
      </w:r>
      <w:r w:rsidR="007E3847">
        <w:rPr>
          <w:szCs w:val="20"/>
        </w:rPr>
        <w:t>have their information</w:t>
      </w:r>
      <w:r w:rsidRPr="00D92A07">
        <w:rPr>
          <w:szCs w:val="20"/>
        </w:rPr>
        <w:t xml:space="preserve"> submitted to the National Student Loan Data System (NSLDS). They will be accessible </w:t>
      </w:r>
      <w:r w:rsidR="007E3847">
        <w:rPr>
          <w:szCs w:val="20"/>
        </w:rPr>
        <w:t>to guaranty agencies, lenders, and schools that are</w:t>
      </w:r>
      <w:r w:rsidRPr="00D92A07">
        <w:rPr>
          <w:szCs w:val="20"/>
        </w:rPr>
        <w:t xml:space="preserve"> authorized data system users.</w:t>
      </w:r>
    </w:p>
    <w:p w14:paraId="3B833057" w14:textId="77777777" w:rsidR="00D92A07" w:rsidRPr="002734A6" w:rsidRDefault="00D92A07" w:rsidP="00707D19">
      <w:pPr>
        <w:rPr>
          <w:szCs w:val="20"/>
        </w:rPr>
      </w:pPr>
    </w:p>
    <w:p w14:paraId="4616EF1F" w14:textId="5E41837A" w:rsidR="00811E7C" w:rsidRDefault="00811E7C" w:rsidP="00811E7C">
      <w:pPr>
        <w:pStyle w:val="Heading3"/>
        <w:rPr>
          <w:sz w:val="24"/>
          <w:u w:val="none" w:color="000000"/>
        </w:rPr>
      </w:pPr>
      <w:r>
        <w:rPr>
          <w:sz w:val="24"/>
          <w:u w:val="none" w:color="000000"/>
        </w:rPr>
        <w:t>P</w:t>
      </w:r>
      <w:r w:rsidR="00791378">
        <w:rPr>
          <w:sz w:val="24"/>
          <w:u w:val="none" w:color="000000"/>
        </w:rPr>
        <w:t xml:space="preserve">rivate </w:t>
      </w:r>
      <w:r w:rsidR="00583A00">
        <w:rPr>
          <w:sz w:val="24"/>
          <w:u w:val="none" w:color="000000"/>
        </w:rPr>
        <w:t xml:space="preserve">Education </w:t>
      </w:r>
      <w:r w:rsidR="007A3E68">
        <w:rPr>
          <w:sz w:val="24"/>
          <w:u w:val="none" w:color="000000"/>
        </w:rPr>
        <w:t>Loans</w:t>
      </w:r>
    </w:p>
    <w:p w14:paraId="78E05372" w14:textId="2D69404F" w:rsidR="007A3E68" w:rsidRPr="00F5391B" w:rsidRDefault="00811E7C" w:rsidP="00F5391B">
      <w:r>
        <w:t xml:space="preserve">If you need additional funds to help offset the cost of your education, </w:t>
      </w:r>
      <w:r w:rsidR="0073564C">
        <w:t xml:space="preserve">a private loan may be an option. The U.S. Department of Education provides a comparison chart at </w:t>
      </w:r>
      <w:hyperlink r:id="rId29" w:history="1">
        <w:r w:rsidR="0073564C" w:rsidRPr="00F067B4">
          <w:rPr>
            <w:rStyle w:val="Hyperlink"/>
          </w:rPr>
          <w:t>https://studentaid.gov/understand-aid/types/loans/federal-vs-private</w:t>
        </w:r>
      </w:hyperlink>
      <w:r w:rsidR="0073564C">
        <w:t xml:space="preserve"> to help you </w:t>
      </w:r>
      <w:r>
        <w:t xml:space="preserve">understand the differences between federal and private loans. </w:t>
      </w:r>
      <w:r w:rsidR="007A3E68" w:rsidRPr="007A3E68">
        <w:rPr>
          <w:szCs w:val="20"/>
        </w:rPr>
        <w:t xml:space="preserve"> </w:t>
      </w:r>
    </w:p>
    <w:p w14:paraId="50EE3ECA" w14:textId="77777777" w:rsidR="008F5ED9" w:rsidRDefault="008F5ED9" w:rsidP="00811E7C">
      <w:pPr>
        <w:rPr>
          <w:b/>
          <w:szCs w:val="20"/>
        </w:rPr>
      </w:pPr>
    </w:p>
    <w:p w14:paraId="5EEBA751" w14:textId="179BE9F0" w:rsidR="008F5ED9" w:rsidRPr="008F5ED9" w:rsidRDefault="004D50F6" w:rsidP="00811E7C">
      <w:pPr>
        <w:rPr>
          <w:color w:val="auto"/>
          <w:szCs w:val="20"/>
        </w:rPr>
      </w:pPr>
      <w:r>
        <w:rPr>
          <w:color w:val="auto"/>
          <w:szCs w:val="20"/>
        </w:rPr>
        <w:t xml:space="preserve">Longwood University's Office of Financial Aid staff members </w:t>
      </w:r>
      <w:r w:rsidR="0073564C">
        <w:rPr>
          <w:color w:val="auto"/>
          <w:szCs w:val="20"/>
        </w:rPr>
        <w:t xml:space="preserve">will discuss </w:t>
      </w:r>
      <w:r w:rsidR="00F037A5">
        <w:rPr>
          <w:color w:val="auto"/>
          <w:szCs w:val="20"/>
        </w:rPr>
        <w:t>the available financial aid options with students, prospective students, and their parents</w:t>
      </w:r>
      <w:r w:rsidR="008F5ED9">
        <w:rPr>
          <w:color w:val="auto"/>
          <w:szCs w:val="20"/>
        </w:rPr>
        <w:t>. Students and Parents may</w:t>
      </w:r>
      <w:r w:rsidR="00F5391B">
        <w:rPr>
          <w:color w:val="auto"/>
          <w:szCs w:val="20"/>
        </w:rPr>
        <w:t xml:space="preserve"> qualify for loans or other assistance under Title IV of the Higher Education Act programs. The terms and conditions of </w:t>
      </w:r>
      <w:r w:rsidR="007E3847">
        <w:rPr>
          <w:color w:val="auto"/>
          <w:szCs w:val="20"/>
        </w:rPr>
        <w:t>Title IV HEA program loans may be more favorable than those</w:t>
      </w:r>
      <w:r w:rsidR="00F5391B">
        <w:rPr>
          <w:color w:val="auto"/>
          <w:szCs w:val="20"/>
        </w:rPr>
        <w:t xml:space="preserve"> of private loans</w:t>
      </w:r>
      <w:r w:rsidR="00AC3207">
        <w:rPr>
          <w:color w:val="auto"/>
          <w:szCs w:val="20"/>
        </w:rPr>
        <w:t xml:space="preserve">. </w:t>
      </w:r>
    </w:p>
    <w:p w14:paraId="117EC9C3" w14:textId="77777777" w:rsidR="008F5ED9" w:rsidRPr="00815DC2" w:rsidRDefault="008F5ED9" w:rsidP="00811E7C">
      <w:pPr>
        <w:rPr>
          <w:b/>
          <w:szCs w:val="20"/>
        </w:rPr>
      </w:pPr>
    </w:p>
    <w:p w14:paraId="480EF091" w14:textId="5801B64E" w:rsidR="00815DC2" w:rsidRPr="006824E5" w:rsidRDefault="00815DC2" w:rsidP="00811E7C">
      <w:pPr>
        <w:rPr>
          <w:rFonts w:ascii="Cambria" w:hAnsi="Cambria"/>
          <w:color w:val="2F5496" w:themeColor="accent5" w:themeShade="BF"/>
          <w:sz w:val="24"/>
          <w:szCs w:val="24"/>
        </w:rPr>
      </w:pPr>
      <w:r w:rsidRPr="006824E5">
        <w:rPr>
          <w:rFonts w:ascii="Cambria" w:hAnsi="Cambria"/>
          <w:color w:val="2F5496" w:themeColor="accent5" w:themeShade="BF"/>
          <w:sz w:val="24"/>
          <w:szCs w:val="24"/>
        </w:rPr>
        <w:t xml:space="preserve">Private </w:t>
      </w:r>
      <w:r w:rsidR="00583A00">
        <w:rPr>
          <w:rFonts w:ascii="Cambria" w:hAnsi="Cambria"/>
          <w:color w:val="2F5496" w:themeColor="accent5" w:themeShade="BF"/>
          <w:sz w:val="24"/>
          <w:szCs w:val="24"/>
        </w:rPr>
        <w:t xml:space="preserve">Education </w:t>
      </w:r>
      <w:r w:rsidRPr="006824E5">
        <w:rPr>
          <w:rFonts w:ascii="Cambria" w:hAnsi="Cambria"/>
          <w:color w:val="2F5496" w:themeColor="accent5" w:themeShade="BF"/>
          <w:sz w:val="24"/>
          <w:szCs w:val="24"/>
        </w:rPr>
        <w:t>Loan</w:t>
      </w:r>
      <w:r w:rsidR="00583A00">
        <w:rPr>
          <w:rFonts w:ascii="Cambria" w:hAnsi="Cambria"/>
          <w:color w:val="2F5496" w:themeColor="accent5" w:themeShade="BF"/>
          <w:sz w:val="24"/>
          <w:szCs w:val="24"/>
        </w:rPr>
        <w:t xml:space="preserve"> </w:t>
      </w:r>
      <w:r w:rsidRPr="006824E5">
        <w:rPr>
          <w:rFonts w:ascii="Cambria" w:hAnsi="Cambria"/>
          <w:color w:val="2F5496" w:themeColor="accent5" w:themeShade="BF"/>
          <w:sz w:val="24"/>
          <w:szCs w:val="24"/>
        </w:rPr>
        <w:t>Self-Certification</w:t>
      </w:r>
    </w:p>
    <w:p w14:paraId="2A99140F" w14:textId="68A45883" w:rsidR="00D44F55" w:rsidRDefault="00F5391B" w:rsidP="00811E7C">
      <w:r>
        <w:rPr>
          <w:color w:val="auto"/>
          <w:szCs w:val="20"/>
        </w:rPr>
        <w:t xml:space="preserve">The Higher Education Opportunity Act of 2008 added a section 128(e)(3) to the </w:t>
      </w:r>
      <w:r w:rsidR="00324D50">
        <w:rPr>
          <w:color w:val="auto"/>
          <w:szCs w:val="20"/>
        </w:rPr>
        <w:t>Truth in Lending Act (</w:t>
      </w:r>
      <w:r>
        <w:rPr>
          <w:color w:val="auto"/>
          <w:szCs w:val="20"/>
        </w:rPr>
        <w:t>TILA</w:t>
      </w:r>
      <w:r w:rsidR="00324D50">
        <w:rPr>
          <w:color w:val="auto"/>
          <w:szCs w:val="20"/>
        </w:rPr>
        <w:t>)</w:t>
      </w:r>
      <w:r>
        <w:rPr>
          <w:color w:val="auto"/>
          <w:szCs w:val="20"/>
        </w:rPr>
        <w:t xml:space="preserve"> to require that</w:t>
      </w:r>
      <w:r w:rsidR="007E3847">
        <w:rPr>
          <w:color w:val="auto"/>
          <w:szCs w:val="20"/>
        </w:rPr>
        <w:t>,</w:t>
      </w:r>
      <w:r>
        <w:rPr>
          <w:color w:val="auto"/>
          <w:szCs w:val="20"/>
        </w:rPr>
        <w:t xml:space="preserve"> before a private education lender may consummate a private education loan for a student in attendance at an institution of higher education, the private education lender must obtain the completed and signed Self-Certification</w:t>
      </w:r>
      <w:r w:rsidR="00EA296D">
        <w:rPr>
          <w:color w:val="auto"/>
          <w:szCs w:val="20"/>
        </w:rPr>
        <w:t xml:space="preserve"> F</w:t>
      </w:r>
      <w:r>
        <w:rPr>
          <w:color w:val="auto"/>
          <w:szCs w:val="20"/>
        </w:rPr>
        <w:t xml:space="preserve">orm from the applicant. </w:t>
      </w:r>
      <w:r w:rsidR="007E3847">
        <w:rPr>
          <w:color w:val="auto"/>
          <w:szCs w:val="20"/>
        </w:rPr>
        <w:t>Private lenders</w:t>
      </w:r>
      <w:r>
        <w:rPr>
          <w:color w:val="auto"/>
          <w:szCs w:val="20"/>
        </w:rPr>
        <w:t xml:space="preserve"> will provide the Self-Certification form to the student borrower. The form is also available at: </w:t>
      </w:r>
      <w:hyperlink r:id="rId30" w:history="1">
        <w:r w:rsidR="00D44F55" w:rsidRPr="00F97CD2">
          <w:rPr>
            <w:rStyle w:val="Hyperlink"/>
          </w:rPr>
          <w:t>https://fsapartners.ed.gov/sites/default/files/2023-06/H450PrivateEducationLoanApplicantSelfCertificationForm.pdf</w:t>
        </w:r>
      </w:hyperlink>
    </w:p>
    <w:p w14:paraId="70777A3F" w14:textId="77777777" w:rsidR="00D44F55" w:rsidRDefault="00D44F55" w:rsidP="00811E7C"/>
    <w:p w14:paraId="7BC71827" w14:textId="3A8C11F1" w:rsidR="00AB471E" w:rsidRPr="00F5391B" w:rsidRDefault="007E3847" w:rsidP="00811E7C">
      <w:pPr>
        <w:rPr>
          <w:color w:val="auto"/>
          <w:szCs w:val="20"/>
        </w:rPr>
      </w:pPr>
      <w:r>
        <w:rPr>
          <w:szCs w:val="20"/>
        </w:rPr>
        <w:t>Selecting a private lender</w:t>
      </w:r>
      <w:r w:rsidR="00AB471E" w:rsidRPr="007A3E68">
        <w:rPr>
          <w:szCs w:val="20"/>
        </w:rPr>
        <w:t xml:space="preserve"> is an important decision and should be carefully researched</w:t>
      </w:r>
      <w:r w:rsidR="00AB471E">
        <w:rPr>
          <w:szCs w:val="20"/>
        </w:rPr>
        <w:t xml:space="preserve">. </w:t>
      </w:r>
      <w:r w:rsidR="00AB471E" w:rsidRPr="007A3E68">
        <w:rPr>
          <w:szCs w:val="20"/>
        </w:rPr>
        <w:t xml:space="preserve">You may borrow </w:t>
      </w:r>
      <w:r w:rsidR="00F037A5">
        <w:rPr>
          <w:szCs w:val="20"/>
        </w:rPr>
        <w:t>from</w:t>
      </w:r>
      <w:r w:rsidR="00AB471E" w:rsidRPr="007A3E68">
        <w:rPr>
          <w:szCs w:val="20"/>
        </w:rPr>
        <w:t xml:space="preserve"> any lender offering a private education loan</w:t>
      </w:r>
      <w:r w:rsidR="00F037A5">
        <w:rPr>
          <w:szCs w:val="20"/>
        </w:rPr>
        <w:t>,</w:t>
      </w:r>
      <w:r w:rsidR="00AB471E" w:rsidRPr="007A3E68">
        <w:rPr>
          <w:szCs w:val="20"/>
        </w:rPr>
        <w:t xml:space="preserve"> regardless of whether or not they are listed on the Longwood University historical list. Longwood University does not discriminate against lenders and will certify loans from any lender</w:t>
      </w:r>
      <w:r w:rsidR="00B37343">
        <w:rPr>
          <w:szCs w:val="20"/>
        </w:rPr>
        <w:t>,</w:t>
      </w:r>
      <w:r w:rsidR="00AB471E" w:rsidRPr="007A3E68">
        <w:rPr>
          <w:szCs w:val="20"/>
        </w:rPr>
        <w:t xml:space="preserve"> provided the student meets the lender</w:t>
      </w:r>
      <w:r w:rsidR="00385F79">
        <w:rPr>
          <w:szCs w:val="20"/>
        </w:rPr>
        <w:t>’</w:t>
      </w:r>
      <w:r w:rsidR="00AB471E" w:rsidRPr="007A3E68">
        <w:rPr>
          <w:szCs w:val="20"/>
        </w:rPr>
        <w:t>s eligibility requirements</w:t>
      </w:r>
      <w:r w:rsidR="00385F79">
        <w:rPr>
          <w:szCs w:val="20"/>
        </w:rPr>
        <w:t>.</w:t>
      </w:r>
    </w:p>
    <w:p w14:paraId="1FF68D86" w14:textId="77777777" w:rsidR="00F5391B" w:rsidRDefault="00F5391B" w:rsidP="00811E7C">
      <w:pPr>
        <w:rPr>
          <w:b/>
          <w:color w:val="2F5496" w:themeColor="accent5" w:themeShade="BF"/>
          <w:szCs w:val="20"/>
        </w:rPr>
      </w:pPr>
    </w:p>
    <w:p w14:paraId="50A0232C" w14:textId="7A39C810" w:rsidR="00F5391B" w:rsidRDefault="00F5391B" w:rsidP="00F5391B">
      <w:r>
        <w:t xml:space="preserve">Visit </w:t>
      </w:r>
      <w:hyperlink r:id="rId31" w:history="1">
        <w:r w:rsidR="000C74E7" w:rsidRPr="00F97CD2">
          <w:rPr>
            <w:rStyle w:val="Hyperlink"/>
          </w:rPr>
          <w:t>https://www.elmselect.com/v4/school/1270/program-select</w:t>
        </w:r>
      </w:hyperlink>
      <w:r w:rsidR="000C74E7">
        <w:t xml:space="preserve"> </w:t>
      </w:r>
      <w:r>
        <w:t>for information about Private Loan Lenders that Longwood University st</w:t>
      </w:r>
      <w:r w:rsidR="00394D15">
        <w:t>udents have used in the past three</w:t>
      </w:r>
      <w:r>
        <w:t xml:space="preserve"> years. </w:t>
      </w:r>
    </w:p>
    <w:p w14:paraId="2A72327E" w14:textId="77777777" w:rsidR="00F5391B" w:rsidRPr="00AB471E" w:rsidRDefault="00F5391B" w:rsidP="00F5391B">
      <w:pPr>
        <w:rPr>
          <w:b/>
          <w:color w:val="2F5496" w:themeColor="accent5" w:themeShade="BF"/>
          <w:szCs w:val="20"/>
        </w:rPr>
      </w:pPr>
      <w:r>
        <w:tab/>
      </w:r>
      <w:r w:rsidRPr="00AB471E">
        <w:rPr>
          <w:color w:val="2F5496" w:themeColor="accent5" w:themeShade="BF"/>
        </w:rPr>
        <w:tab/>
      </w:r>
    </w:p>
    <w:p w14:paraId="7A07C7A3" w14:textId="77777777" w:rsidR="0065446C" w:rsidRDefault="008C154B">
      <w:pPr>
        <w:pStyle w:val="Heading3"/>
        <w:ind w:left="-4"/>
        <w:rPr>
          <w:u w:val="none" w:color="000000"/>
        </w:rPr>
      </w:pPr>
      <w:r>
        <w:rPr>
          <w:u w:val="none" w:color="000000"/>
        </w:rPr>
        <w:t>Receiving Financial Aid Disbursements</w:t>
      </w:r>
      <w:r>
        <w:t>____________________________________________</w:t>
      </w:r>
      <w:r>
        <w:rPr>
          <w:u w:val="none" w:color="000000"/>
        </w:rPr>
        <w:t xml:space="preserve"> </w:t>
      </w:r>
    </w:p>
    <w:p w14:paraId="1782BD71" w14:textId="77777777" w:rsidR="00433D5D" w:rsidRDefault="00433D5D" w:rsidP="00433D5D">
      <w:pPr>
        <w:spacing w:after="0" w:line="259" w:lineRule="auto"/>
        <w:ind w:left="-4"/>
        <w:rPr>
          <w:rFonts w:ascii="Cambria" w:eastAsia="Cambria" w:hAnsi="Cambria" w:cs="Cambria"/>
          <w:color w:val="1F487C"/>
          <w:sz w:val="24"/>
          <w:szCs w:val="24"/>
        </w:rPr>
      </w:pPr>
      <w:r>
        <w:rPr>
          <w:rFonts w:ascii="Cambria" w:eastAsia="Cambria" w:hAnsi="Cambria" w:cs="Cambria"/>
          <w:color w:val="1F487C"/>
          <w:sz w:val="24"/>
          <w:szCs w:val="24"/>
        </w:rPr>
        <w:t>Financial Aid Disbursements</w:t>
      </w:r>
    </w:p>
    <w:p w14:paraId="58E6CE4D" w14:textId="364C92E6" w:rsidR="00433D5D" w:rsidRDefault="00433D5D" w:rsidP="00226560">
      <w:pPr>
        <w:spacing w:after="0" w:line="259" w:lineRule="auto"/>
        <w:ind w:left="-4"/>
        <w:rPr>
          <w:rFonts w:eastAsia="Cambria"/>
          <w:color w:val="auto"/>
          <w:szCs w:val="20"/>
        </w:rPr>
      </w:pPr>
      <w:r>
        <w:rPr>
          <w:rFonts w:eastAsia="Cambria"/>
          <w:color w:val="auto"/>
          <w:szCs w:val="20"/>
        </w:rPr>
        <w:t xml:space="preserve">A student is eligible to receive the first disbursement of federal financial aid when </w:t>
      </w:r>
      <w:r w:rsidRPr="00433D5D">
        <w:rPr>
          <w:rFonts w:eastAsia="Cambria"/>
          <w:color w:val="auto"/>
          <w:szCs w:val="20"/>
        </w:rPr>
        <w:t>Longwood University</w:t>
      </w:r>
      <w:r>
        <w:rPr>
          <w:rFonts w:eastAsia="Cambria"/>
          <w:color w:val="auto"/>
          <w:szCs w:val="20"/>
        </w:rPr>
        <w:t xml:space="preserve"> confirms the student is enrolled in courses for the payment period and is eligible to receive the funds. </w:t>
      </w:r>
      <w:r w:rsidR="0075042A" w:rsidRPr="0075042A">
        <w:rPr>
          <w:rFonts w:eastAsia="Cambria"/>
          <w:color w:val="auto"/>
          <w:szCs w:val="20"/>
        </w:rPr>
        <w:t xml:space="preserve">Typically, funds are not disbursed until after each semester's add/drop period.  </w:t>
      </w:r>
    </w:p>
    <w:p w14:paraId="32AC510E" w14:textId="77777777" w:rsidR="00801E2C" w:rsidRPr="00433D5D" w:rsidRDefault="00801E2C" w:rsidP="00226560">
      <w:pPr>
        <w:spacing w:after="0" w:line="259" w:lineRule="auto"/>
        <w:ind w:left="-4"/>
        <w:rPr>
          <w:rFonts w:eastAsia="Cambria"/>
          <w:color w:val="1F487C"/>
          <w:szCs w:val="20"/>
        </w:rPr>
      </w:pPr>
    </w:p>
    <w:p w14:paraId="29853F0F" w14:textId="77777777" w:rsidR="00226560" w:rsidRPr="006824E5" w:rsidRDefault="00226560" w:rsidP="00226560">
      <w:pPr>
        <w:spacing w:after="0" w:line="259" w:lineRule="auto"/>
        <w:ind w:left="-4"/>
        <w:rPr>
          <w:rFonts w:ascii="Cambria" w:eastAsia="Cambria" w:hAnsi="Cambria" w:cs="Cambria"/>
          <w:color w:val="1F487C"/>
          <w:sz w:val="24"/>
          <w:szCs w:val="24"/>
        </w:rPr>
      </w:pPr>
      <w:r w:rsidRPr="006824E5">
        <w:rPr>
          <w:rFonts w:ascii="Cambria" w:eastAsia="Cambria" w:hAnsi="Cambria" w:cs="Cambria"/>
          <w:color w:val="1F487C"/>
          <w:sz w:val="24"/>
          <w:szCs w:val="24"/>
        </w:rPr>
        <w:t xml:space="preserve">Pending Credit </w:t>
      </w:r>
    </w:p>
    <w:p w14:paraId="248E7589" w14:textId="2C352932" w:rsidR="00226560" w:rsidRDefault="006F64E1" w:rsidP="00226560">
      <w:pPr>
        <w:rPr>
          <w:rFonts w:eastAsia="Cambria"/>
          <w:color w:val="auto"/>
        </w:rPr>
      </w:pPr>
      <w:r w:rsidRPr="006F64E1">
        <w:rPr>
          <w:rFonts w:eastAsia="Cambria"/>
          <w:color w:val="auto"/>
        </w:rPr>
        <w:t>If you have been awarded financial aid before bills are generated, your aid should show on the bill as pending credit, and you need only pay the amount due by the deadline date. Pending credit will only show on the bill if you have been awarded financial aid when the bills are generated. You will be responsible for satisfying the account by the due date.</w:t>
      </w:r>
    </w:p>
    <w:p w14:paraId="0E7A2EBC" w14:textId="77777777" w:rsidR="006F64E1" w:rsidRPr="00226560" w:rsidRDefault="006F64E1" w:rsidP="00226560"/>
    <w:p w14:paraId="083FCAEF" w14:textId="77777777" w:rsidR="0065446C" w:rsidRPr="006824E5" w:rsidRDefault="008C154B">
      <w:pPr>
        <w:spacing w:after="0" w:line="259" w:lineRule="auto"/>
        <w:ind w:left="-4"/>
        <w:rPr>
          <w:sz w:val="24"/>
          <w:szCs w:val="24"/>
        </w:rPr>
      </w:pPr>
      <w:r w:rsidRPr="006824E5">
        <w:rPr>
          <w:rFonts w:ascii="Cambria" w:eastAsia="Cambria" w:hAnsi="Cambria" w:cs="Cambria"/>
          <w:color w:val="1F487C"/>
          <w:sz w:val="24"/>
          <w:szCs w:val="24"/>
        </w:rPr>
        <w:t>Loan Disbursements</w:t>
      </w:r>
      <w:r w:rsidRPr="006824E5">
        <w:rPr>
          <w:rFonts w:ascii="Cambria" w:eastAsia="Cambria" w:hAnsi="Cambria" w:cs="Cambria"/>
          <w:sz w:val="24"/>
          <w:szCs w:val="24"/>
        </w:rPr>
        <w:t xml:space="preserve"> </w:t>
      </w:r>
    </w:p>
    <w:p w14:paraId="615188A6" w14:textId="4DC95D1B" w:rsidR="006F64E1" w:rsidRDefault="006F64E1" w:rsidP="007B2884">
      <w:pPr>
        <w:spacing w:after="0" w:line="259" w:lineRule="auto"/>
        <w:ind w:left="-4"/>
      </w:pPr>
      <w:r w:rsidRPr="006F64E1">
        <w:t>You must be enrolled at least half-time (six credit hours undergraduate, three credit hours graduate) for any loan disbursements. All loan funds are disbursed</w:t>
      </w:r>
      <w:r w:rsidR="00590CD2">
        <w:t xml:space="preserve"> after the add/drop period</w:t>
      </w:r>
      <w:r w:rsidRPr="006F64E1">
        <w:t xml:space="preserve"> directly from the Department of Education to the school. Direct (subsidized and </w:t>
      </w:r>
      <w:r w:rsidRPr="006F64E1">
        <w:lastRenderedPageBreak/>
        <w:t xml:space="preserve">unsubsidized) student loans and parent and </w:t>
      </w:r>
      <w:r w:rsidR="007E3847">
        <w:t xml:space="preserve">legacy </w:t>
      </w:r>
      <w:r w:rsidRPr="006F64E1">
        <w:t xml:space="preserve">graduate (PLUS) loans will be automatically credited to the student’s account after the MPN has been signed and Entrance Counseling </w:t>
      </w:r>
      <w:r w:rsidR="00E26B92">
        <w:t>has</w:t>
      </w:r>
      <w:r w:rsidRPr="006F64E1">
        <w:t xml:space="preserve"> been completed. Parent and </w:t>
      </w:r>
      <w:r w:rsidR="007E3847">
        <w:t xml:space="preserve">Legacy </w:t>
      </w:r>
      <w:r w:rsidRPr="006F64E1">
        <w:t xml:space="preserve">Graduate PLUS borrowers must also complete an </w:t>
      </w:r>
      <w:r w:rsidR="007E3847">
        <w:t>annual credit approval application</w:t>
      </w:r>
      <w:r w:rsidRPr="006F64E1">
        <w:t>.</w:t>
      </w:r>
    </w:p>
    <w:p w14:paraId="3E55CFA6" w14:textId="77777777" w:rsidR="006F64E1" w:rsidRDefault="006F64E1" w:rsidP="007B2884">
      <w:pPr>
        <w:spacing w:after="0" w:line="259" w:lineRule="auto"/>
        <w:ind w:left="-4"/>
      </w:pPr>
    </w:p>
    <w:p w14:paraId="79C3EFE8" w14:textId="7C7C0EEF" w:rsidR="007B2884" w:rsidRDefault="007B2884" w:rsidP="007B2884">
      <w:pPr>
        <w:spacing w:after="0" w:line="259" w:lineRule="auto"/>
        <w:ind w:left="-4"/>
      </w:pPr>
      <w:r>
        <w:rPr>
          <w:rFonts w:ascii="Cambria" w:eastAsia="Cambria" w:hAnsi="Cambria" w:cs="Cambria"/>
          <w:color w:val="1F487C"/>
          <w:sz w:val="24"/>
          <w:szCs w:val="24"/>
        </w:rPr>
        <w:t>Cancellation of Federal Direct Loans</w:t>
      </w:r>
    </w:p>
    <w:p w14:paraId="6CD78892" w14:textId="5B204184" w:rsidR="007B2884" w:rsidRDefault="007B2884">
      <w:pPr>
        <w:spacing w:after="236"/>
        <w:ind w:left="-3" w:right="10"/>
      </w:pPr>
      <w:r>
        <w:t>The student (or parent in the case of a Parent PLUS loan) must inform the Office of Financial Aid if all or a portion of</w:t>
      </w:r>
      <w:r w:rsidR="00B70C49">
        <w:t xml:space="preserve"> a</w:t>
      </w:r>
      <w:r>
        <w:t xml:space="preserve"> Federal Direct </w:t>
      </w:r>
      <w:r w:rsidR="00A73733">
        <w:t>Loan is</w:t>
      </w:r>
      <w:r>
        <w:t xml:space="preserve"> to be canceled. Once the loan is disbursed, the University sends the student/parent a </w:t>
      </w:r>
      <w:r w:rsidR="00A73733">
        <w:t>right-to-cancel</w:t>
      </w:r>
      <w:r>
        <w:t xml:space="preserve"> email</w:t>
      </w:r>
      <w:r w:rsidR="007E3847">
        <w:t xml:space="preserve"> that includes the response deadline if the student or parent borrower wishes to cancel their loan request</w:t>
      </w:r>
      <w:r>
        <w:t xml:space="preserve">. This email is sent after the loan disbursement has been credited to the </w:t>
      </w:r>
      <w:r w:rsidR="00650ADD">
        <w:t>student’s</w:t>
      </w:r>
      <w:r>
        <w:t xml:space="preserve"> account. Borrowers who </w:t>
      </w:r>
      <w:r w:rsidR="00B37343">
        <w:t>want</w:t>
      </w:r>
      <w:r>
        <w:t xml:space="preserve"> to </w:t>
      </w:r>
      <w:r w:rsidR="00B70C49">
        <w:t>cancel</w:t>
      </w:r>
      <w:r>
        <w:t xml:space="preserve"> all or </w:t>
      </w:r>
      <w:r w:rsidR="007E3847">
        <w:t>part of their loan must inform the University within 14 days of</w:t>
      </w:r>
      <w:r>
        <w:t xml:space="preserve"> the date the University sends the disbursement notification. </w:t>
      </w:r>
      <w:r w:rsidR="00B70C49">
        <w:t xml:space="preserve">Any request received </w:t>
      </w:r>
      <w:r w:rsidR="007E3847">
        <w:t>between 14 and 110 days after the disbursement date will be treated as a partial cancellation.</w:t>
      </w:r>
    </w:p>
    <w:p w14:paraId="239F3B75" w14:textId="77777777" w:rsidR="0065446C" w:rsidRPr="006824E5" w:rsidRDefault="008C154B">
      <w:pPr>
        <w:spacing w:after="0" w:line="259" w:lineRule="auto"/>
        <w:ind w:left="-4"/>
        <w:rPr>
          <w:sz w:val="24"/>
          <w:szCs w:val="24"/>
        </w:rPr>
      </w:pPr>
      <w:r w:rsidRPr="006824E5">
        <w:rPr>
          <w:rFonts w:ascii="Cambria" w:eastAsia="Cambria" w:hAnsi="Cambria" w:cs="Cambria"/>
          <w:color w:val="1F487C"/>
          <w:sz w:val="24"/>
          <w:szCs w:val="24"/>
        </w:rPr>
        <w:t xml:space="preserve">Grants and Scholarships  </w:t>
      </w:r>
    </w:p>
    <w:p w14:paraId="2EB8B911" w14:textId="795E60F2" w:rsidR="0065446C" w:rsidRDefault="008C154B">
      <w:pPr>
        <w:spacing w:after="232"/>
        <w:ind w:left="-3" w:right="10"/>
      </w:pPr>
      <w:r>
        <w:t>Fe</w:t>
      </w:r>
      <w:r w:rsidR="00ED41F8">
        <w:t xml:space="preserve">deral, </w:t>
      </w:r>
      <w:r w:rsidR="00650ADD">
        <w:t xml:space="preserve">state, </w:t>
      </w:r>
      <w:r w:rsidR="00E26B92">
        <w:t>and institutional grants</w:t>
      </w:r>
      <w:r w:rsidR="00A73733">
        <w:t xml:space="preserve"> and scholarships</w:t>
      </w:r>
      <w:r w:rsidR="00E26B92">
        <w:t xml:space="preserve"> will automatically be paid to your account at the end of </w:t>
      </w:r>
      <w:r w:rsidR="00A73733">
        <w:t xml:space="preserve">each term's add/drop period </w:t>
      </w:r>
      <w:r w:rsidR="004D50F6">
        <w:t>if</w:t>
      </w:r>
      <w:r w:rsidR="00A73733">
        <w:t xml:space="preserve"> the student meets the financial aid eligibility requirements</w:t>
      </w:r>
      <w:r w:rsidR="00ED41F8">
        <w:t xml:space="preserve">. </w:t>
      </w:r>
    </w:p>
    <w:p w14:paraId="7C8B7097" w14:textId="77777777" w:rsidR="008844F8" w:rsidRDefault="008844F8">
      <w:pPr>
        <w:spacing w:after="0" w:line="259" w:lineRule="auto"/>
        <w:ind w:left="-4"/>
        <w:rPr>
          <w:rFonts w:ascii="Cambria" w:eastAsia="Cambria" w:hAnsi="Cambria" w:cs="Cambria"/>
          <w:color w:val="1F487C"/>
          <w:sz w:val="24"/>
          <w:szCs w:val="24"/>
        </w:rPr>
      </w:pPr>
    </w:p>
    <w:p w14:paraId="7FA0988A" w14:textId="4520207F" w:rsidR="0065446C" w:rsidRPr="006824E5" w:rsidRDefault="006B35D0">
      <w:pPr>
        <w:spacing w:after="0" w:line="259" w:lineRule="auto"/>
        <w:ind w:left="-4"/>
        <w:rPr>
          <w:sz w:val="24"/>
          <w:szCs w:val="24"/>
        </w:rPr>
      </w:pPr>
      <w:r>
        <w:rPr>
          <w:rFonts w:ascii="Cambria" w:eastAsia="Cambria" w:hAnsi="Cambria" w:cs="Cambria"/>
          <w:color w:val="1F487C"/>
          <w:sz w:val="24"/>
          <w:szCs w:val="24"/>
        </w:rPr>
        <w:t>Other</w:t>
      </w:r>
      <w:r w:rsidR="008C154B" w:rsidRPr="006824E5">
        <w:rPr>
          <w:rFonts w:ascii="Cambria" w:eastAsia="Cambria" w:hAnsi="Cambria" w:cs="Cambria"/>
          <w:color w:val="1F487C"/>
          <w:sz w:val="24"/>
          <w:szCs w:val="24"/>
        </w:rPr>
        <w:t xml:space="preserve"> Financial Assistance </w:t>
      </w:r>
    </w:p>
    <w:p w14:paraId="4F08DE64" w14:textId="14F2E3F6" w:rsidR="0065446C" w:rsidRDefault="008C154B">
      <w:pPr>
        <w:spacing w:after="231"/>
        <w:ind w:left="-3" w:right="10"/>
      </w:pPr>
      <w:r>
        <w:t xml:space="preserve">Regulations require </w:t>
      </w:r>
      <w:r w:rsidR="003E62E2">
        <w:t xml:space="preserve">adjustments to your financial aid package if you receive additional financial assistance </w:t>
      </w:r>
      <w:r w:rsidR="004D50F6">
        <w:t xml:space="preserve">that is </w:t>
      </w:r>
      <w:r>
        <w:t xml:space="preserve">not reflected </w:t>
      </w:r>
      <w:r w:rsidR="003E62E2">
        <w:t>in</w:t>
      </w:r>
      <w:r w:rsidR="00D966CB">
        <w:t xml:space="preserve"> your initial aid offer</w:t>
      </w:r>
      <w:r>
        <w:t xml:space="preserve">. You </w:t>
      </w:r>
      <w:r w:rsidR="003E62E2">
        <w:t xml:space="preserve">must notify </w:t>
      </w:r>
      <w:r w:rsidR="008844F8">
        <w:t>the Office of Financial Aid</w:t>
      </w:r>
      <w:r w:rsidR="003E62E2">
        <w:t xml:space="preserve"> if you receive </w:t>
      </w:r>
      <w:r>
        <w:t xml:space="preserve">additional resources (e.g., outside scholarships, employer reimbursement, vocational rehabilitation benefits, etc.). </w:t>
      </w:r>
    </w:p>
    <w:p w14:paraId="224890B3" w14:textId="77777777" w:rsidR="0065446C" w:rsidRPr="006824E5" w:rsidRDefault="00226560">
      <w:pPr>
        <w:spacing w:after="0" w:line="259" w:lineRule="auto"/>
        <w:ind w:left="-4"/>
        <w:rPr>
          <w:sz w:val="24"/>
          <w:szCs w:val="24"/>
        </w:rPr>
      </w:pPr>
      <w:r w:rsidRPr="006824E5">
        <w:rPr>
          <w:rFonts w:ascii="Cambria" w:eastAsia="Cambria" w:hAnsi="Cambria" w:cs="Cambria"/>
          <w:color w:val="1F487C"/>
          <w:sz w:val="24"/>
          <w:szCs w:val="24"/>
        </w:rPr>
        <w:t>Direct Deposit</w:t>
      </w:r>
    </w:p>
    <w:p w14:paraId="54E3EBDB" w14:textId="2D9797B9" w:rsidR="00226560" w:rsidRDefault="008C154B" w:rsidP="0047335B">
      <w:pPr>
        <w:spacing w:after="0"/>
        <w:ind w:left="-3" w:right="10"/>
      </w:pPr>
      <w:r>
        <w:t>Direct Deposit is the quickest and most efficient way to receive a refund from your student loan</w:t>
      </w:r>
      <w:r w:rsidR="00650ADD">
        <w:t xml:space="preserve">. </w:t>
      </w:r>
      <w:r>
        <w:t xml:space="preserve">Longwood University </w:t>
      </w:r>
      <w:r w:rsidR="008844F8">
        <w:t xml:space="preserve">recommends that student and </w:t>
      </w:r>
      <w:r w:rsidR="001F30C8">
        <w:t>private loan refunds</w:t>
      </w:r>
      <w:r>
        <w:t xml:space="preserve"> be processed via direct deposit. To set up banking information for </w:t>
      </w:r>
      <w:r w:rsidR="008844F8">
        <w:t>direct deposit of student loan refunds, students must log in to</w:t>
      </w:r>
      <w:r>
        <w:t xml:space="preserve"> their student acc</w:t>
      </w:r>
      <w:r w:rsidR="001F30C8">
        <w:t xml:space="preserve">ount through </w:t>
      </w:r>
      <w:proofErr w:type="spellStart"/>
      <w:r w:rsidR="001F30C8">
        <w:t>myLongwood</w:t>
      </w:r>
      <w:proofErr w:type="spellEnd"/>
      <w:r w:rsidR="001F30C8">
        <w:t>. Once logged in</w:t>
      </w:r>
      <w:r>
        <w:t>, select</w:t>
      </w:r>
      <w:r w:rsidR="008844F8">
        <w:t xml:space="preserve"> </w:t>
      </w:r>
      <w:r>
        <w:t>Student Account</w:t>
      </w:r>
      <w:r w:rsidR="008844F8">
        <w:t>s, s</w:t>
      </w:r>
      <w:r>
        <w:t>elect My Profiles</w:t>
      </w:r>
      <w:r w:rsidR="00C428AA">
        <w:t xml:space="preserve"> and </w:t>
      </w:r>
      <w:r>
        <w:t>Payment Profiles, enter your banking information</w:t>
      </w:r>
      <w:r w:rsidR="00E26B92">
        <w:t>,</w:t>
      </w:r>
      <w:r>
        <w:t xml:space="preserve"> and check the refund option. Please verify </w:t>
      </w:r>
      <w:r w:rsidR="003E62E2">
        <w:t xml:space="preserve">that </w:t>
      </w:r>
      <w:r>
        <w:t xml:space="preserve">the routing number and account number are entered correctly. If your bank account information changes, please remember to update your student loan payment profile immediately. Inaccurate banking information will delay your refund. </w:t>
      </w:r>
      <w:r w:rsidRPr="00EA6147">
        <w:t>There is no direct deposit process available for parent refunds</w:t>
      </w:r>
      <w:r w:rsidR="00226560">
        <w:t>.</w:t>
      </w:r>
    </w:p>
    <w:p w14:paraId="46DC1FAD" w14:textId="77777777" w:rsidR="00226560" w:rsidRDefault="00226560" w:rsidP="00226560">
      <w:pPr>
        <w:spacing w:after="0" w:line="259" w:lineRule="auto"/>
        <w:ind w:left="-4"/>
        <w:rPr>
          <w:rFonts w:ascii="Cambria" w:eastAsia="Cambria" w:hAnsi="Cambria" w:cs="Cambria"/>
          <w:color w:val="1F487C"/>
        </w:rPr>
      </w:pPr>
    </w:p>
    <w:p w14:paraId="05B81800" w14:textId="7E5CA364" w:rsidR="00226560" w:rsidRPr="006824E5" w:rsidRDefault="00E26B92" w:rsidP="00226560">
      <w:pPr>
        <w:spacing w:after="0" w:line="259" w:lineRule="auto"/>
        <w:ind w:left="-4"/>
        <w:rPr>
          <w:sz w:val="24"/>
          <w:szCs w:val="24"/>
        </w:rPr>
      </w:pPr>
      <w:r>
        <w:rPr>
          <w:rFonts w:ascii="Cambria" w:eastAsia="Cambria" w:hAnsi="Cambria" w:cs="Cambria"/>
          <w:color w:val="1F487C"/>
          <w:sz w:val="24"/>
          <w:szCs w:val="24"/>
        </w:rPr>
        <w:t xml:space="preserve">Financial Aid </w:t>
      </w:r>
      <w:r w:rsidR="00226560" w:rsidRPr="006824E5">
        <w:rPr>
          <w:rFonts w:ascii="Cambria" w:eastAsia="Cambria" w:hAnsi="Cambria" w:cs="Cambria"/>
          <w:color w:val="1F487C"/>
          <w:sz w:val="24"/>
          <w:szCs w:val="24"/>
        </w:rPr>
        <w:t xml:space="preserve">Refunds </w:t>
      </w:r>
    </w:p>
    <w:p w14:paraId="027D7DEA" w14:textId="595339A3" w:rsidR="00226560" w:rsidRDefault="00226560" w:rsidP="00226560">
      <w:pPr>
        <w:spacing w:after="0"/>
        <w:ind w:left="-3" w:right="10"/>
      </w:pPr>
      <w:r>
        <w:t xml:space="preserve">Refunds of financial aid overpayments will be processed </w:t>
      </w:r>
      <w:r w:rsidR="00433D5D">
        <w:t>as soon as possible</w:t>
      </w:r>
      <w:r w:rsidR="00155B3B">
        <w:t>,</w:t>
      </w:r>
      <w:r w:rsidR="00433D5D">
        <w:t xml:space="preserve"> but no later than 14 days after the balance </w:t>
      </w:r>
      <w:r w:rsidR="00155B3B">
        <w:t xml:space="preserve">occurred </w:t>
      </w:r>
      <w:r w:rsidR="008844F8">
        <w:t>o</w:t>
      </w:r>
      <w:r w:rsidR="00E26B92">
        <w:t xml:space="preserve">n </w:t>
      </w:r>
      <w:r w:rsidR="00155B3B">
        <w:t>your</w:t>
      </w:r>
      <w:r>
        <w:t xml:space="preserve"> account. </w:t>
      </w:r>
      <w:r w:rsidRPr="00EA6147">
        <w:t xml:space="preserve">Refunds to parents are mailed by </w:t>
      </w:r>
      <w:r w:rsidR="0072609D">
        <w:t>check to the parent borrower’s</w:t>
      </w:r>
      <w:r w:rsidRPr="00EA6147">
        <w:t xml:space="preserve"> address. For students </w:t>
      </w:r>
      <w:r w:rsidR="00E94EDB">
        <w:t>who</w:t>
      </w:r>
      <w:r w:rsidRPr="00EA6147">
        <w:t xml:space="preserve"> have re</w:t>
      </w:r>
      <w:r>
        <w:t xml:space="preserve">funds not generated from loan funds, </w:t>
      </w:r>
      <w:r w:rsidRPr="00EA6147">
        <w:t xml:space="preserve">a check will be mailed </w:t>
      </w:r>
      <w:r>
        <w:t>from the state of Virginia to the student’s local mailing address at Longwood University</w:t>
      </w:r>
      <w:r w:rsidR="00E26B92">
        <w:t>; if no local address is provided,</w:t>
      </w:r>
      <w:r>
        <w:t xml:space="preserve"> a secondary address will be used. </w:t>
      </w:r>
    </w:p>
    <w:p w14:paraId="2354192E" w14:textId="77777777" w:rsidR="00155B3B" w:rsidRDefault="00155B3B" w:rsidP="00226560">
      <w:pPr>
        <w:spacing w:after="0"/>
        <w:ind w:left="-3" w:right="10"/>
      </w:pPr>
    </w:p>
    <w:p w14:paraId="6C56C2C4" w14:textId="55427A5F" w:rsidR="00155B3B" w:rsidRDefault="00155B3B" w:rsidP="00226560">
      <w:pPr>
        <w:spacing w:after="0"/>
        <w:ind w:left="-3" w:right="10"/>
      </w:pPr>
      <w:r>
        <w:t xml:space="preserve">On an </w:t>
      </w:r>
      <w:r w:rsidR="00D70159">
        <w:t>exceptional basis, Longwood University may, at its discretion, provide a student with access to their</w:t>
      </w:r>
      <w:r>
        <w:t xml:space="preserve"> anticipated federal aid credit balance. Students who may need to request this exception should speak with someone in the Office of Financial Aid</w:t>
      </w:r>
      <w:r w:rsidR="00650ADD">
        <w:t xml:space="preserve">. </w:t>
      </w:r>
    </w:p>
    <w:p w14:paraId="71F2B3EC" w14:textId="06ED6C49" w:rsidR="00E26B92" w:rsidRDefault="00E26B92" w:rsidP="00226560">
      <w:pPr>
        <w:spacing w:after="0"/>
        <w:ind w:left="-3" w:right="10"/>
      </w:pPr>
    </w:p>
    <w:p w14:paraId="5D5FD042" w14:textId="77B1C4EB" w:rsidR="00E26B92" w:rsidRDefault="00E26B92" w:rsidP="00226560">
      <w:pPr>
        <w:spacing w:after="0"/>
        <w:ind w:left="-3" w:right="10"/>
        <w:rPr>
          <w:rFonts w:ascii="Cambria" w:eastAsia="Cambria" w:hAnsi="Cambria" w:cs="Cambria"/>
          <w:color w:val="1F487C"/>
          <w:sz w:val="24"/>
          <w:szCs w:val="24"/>
        </w:rPr>
      </w:pPr>
      <w:hyperlink r:id="rId32" w:anchor="refunds-and-charge-adjustments" w:history="1">
        <w:r w:rsidRPr="00B77AFD">
          <w:rPr>
            <w:rStyle w:val="Hyperlink"/>
            <w:rFonts w:ascii="Cambria" w:eastAsia="Cambria" w:hAnsi="Cambria" w:cs="Cambria"/>
            <w:sz w:val="24"/>
            <w:szCs w:val="24"/>
          </w:rPr>
          <w:t xml:space="preserve">Institutional </w:t>
        </w:r>
        <w:r w:rsidR="00B77AFD" w:rsidRPr="00B77AFD">
          <w:rPr>
            <w:rStyle w:val="Hyperlink"/>
            <w:rFonts w:ascii="Cambria" w:eastAsia="Cambria" w:hAnsi="Cambria" w:cs="Cambria"/>
            <w:sz w:val="24"/>
            <w:szCs w:val="24"/>
          </w:rPr>
          <w:t>Refunds and Charge Adjustments</w:t>
        </w:r>
      </w:hyperlink>
      <w:r w:rsidR="00B77AFD">
        <w:rPr>
          <w:rFonts w:ascii="Cambria" w:eastAsia="Cambria" w:hAnsi="Cambria" w:cs="Cambria"/>
          <w:color w:val="1F487C"/>
          <w:sz w:val="24"/>
          <w:szCs w:val="24"/>
        </w:rPr>
        <w:t xml:space="preserve"> </w:t>
      </w:r>
    </w:p>
    <w:p w14:paraId="79DC5970" w14:textId="77777777" w:rsidR="00B77AFD" w:rsidRDefault="00B77AFD" w:rsidP="00226560">
      <w:pPr>
        <w:spacing w:after="0"/>
        <w:ind w:left="-3" w:right="10"/>
        <w:rPr>
          <w:rFonts w:ascii="Cambria" w:eastAsia="Cambria" w:hAnsi="Cambria" w:cs="Cambria"/>
          <w:color w:val="1F487C"/>
          <w:sz w:val="24"/>
          <w:szCs w:val="24"/>
        </w:rPr>
      </w:pPr>
    </w:p>
    <w:p w14:paraId="2DAC76BA" w14:textId="771282AC" w:rsidR="004F643D" w:rsidRPr="004F643D" w:rsidRDefault="00E35E04" w:rsidP="004F643D">
      <w:pPr>
        <w:pStyle w:val="Heading3"/>
        <w:ind w:left="0"/>
        <w:rPr>
          <w:rFonts w:ascii="Times New Roman" w:eastAsia="Times New Roman" w:hAnsi="Times New Roman" w:cs="Times New Roman"/>
          <w:color w:val="auto"/>
          <w:sz w:val="20"/>
          <w:szCs w:val="20"/>
          <w:u w:val="none"/>
        </w:rPr>
      </w:pPr>
      <w:bookmarkStart w:id="1" w:name="_Hlk194913658"/>
      <w:r w:rsidRPr="00DC20E6">
        <w:rPr>
          <w:u w:val="none" w:color="000000"/>
        </w:rPr>
        <w:t>Buying Books with Financial Aid</w:t>
      </w:r>
      <w:r w:rsidRPr="00D553A2">
        <w:rPr>
          <w:u w:val="none" w:color="000000"/>
        </w:rPr>
        <w:t>_______</w:t>
      </w:r>
      <w:r w:rsidRPr="00D553A2">
        <w:t>____________________________________________</w:t>
      </w:r>
      <w:r>
        <w:rPr>
          <w:u w:val="none" w:color="000000"/>
        </w:rPr>
        <w:t xml:space="preserve"> </w:t>
      </w:r>
      <w:r w:rsidR="004F643D" w:rsidRPr="004F643D">
        <w:rPr>
          <w:rFonts w:ascii="Times New Roman" w:eastAsia="Times New Roman" w:hAnsi="Times New Roman" w:cs="Times New Roman"/>
          <w:color w:val="auto"/>
          <w:sz w:val="20"/>
          <w:szCs w:val="20"/>
          <w:u w:val="none"/>
        </w:rPr>
        <w:t xml:space="preserve">Longwood University offers a </w:t>
      </w:r>
      <w:hyperlink r:id="rId33" w:history="1">
        <w:r w:rsidR="004F643D" w:rsidRPr="004F643D">
          <w:rPr>
            <w:rStyle w:val="Hyperlink"/>
            <w:rFonts w:ascii="Times New Roman" w:hAnsi="Times New Roman" w:cs="Times New Roman"/>
            <w:color w:val="auto"/>
            <w:sz w:val="20"/>
            <w:szCs w:val="20"/>
          </w:rPr>
          <w:t>book bundle program</w:t>
        </w:r>
      </w:hyperlink>
      <w:r w:rsidR="004F643D" w:rsidRPr="004F643D">
        <w:rPr>
          <w:rFonts w:ascii="Times New Roman" w:eastAsia="Times New Roman" w:hAnsi="Times New Roman" w:cs="Times New Roman"/>
          <w:color w:val="auto"/>
          <w:sz w:val="20"/>
          <w:szCs w:val="20"/>
          <w:u w:val="none"/>
        </w:rPr>
        <w:t xml:space="preserve"> through its campus bookstore. All undergraduate students are automatically enrolled in the program</w:t>
      </w:r>
      <w:r w:rsidR="00594A87">
        <w:rPr>
          <w:rFonts w:ascii="Times New Roman" w:eastAsia="Times New Roman" w:hAnsi="Times New Roman" w:cs="Times New Roman"/>
          <w:color w:val="auto"/>
          <w:sz w:val="20"/>
          <w:szCs w:val="20"/>
          <w:u w:val="none"/>
        </w:rPr>
        <w:t>, but can</w:t>
      </w:r>
      <w:r w:rsidR="004F643D" w:rsidRPr="004F643D">
        <w:rPr>
          <w:rFonts w:ascii="Times New Roman" w:eastAsia="Times New Roman" w:hAnsi="Times New Roman" w:cs="Times New Roman"/>
          <w:color w:val="auto"/>
          <w:sz w:val="20"/>
          <w:szCs w:val="20"/>
          <w:u w:val="none"/>
        </w:rPr>
        <w:t xml:space="preserve"> opt out before the add/drop date for the term. Graduate students are not eligible for the book bundle program. Undergraduate and graduate students who need additional materials not included in the book bundle program can still purchase those items at the University bookstore. Students may utilize any remaining financial aid (after deducting charges) to buy materials. Students should visit the Longwood University bookstore during the dates listed below to make purchases using remaining financial aid. </w:t>
      </w:r>
    </w:p>
    <w:tbl>
      <w:tblPr>
        <w:tblW w:w="10047" w:type="dxa"/>
        <w:tblInd w:w="-8" w:type="dxa"/>
        <w:shd w:val="clear" w:color="auto" w:fill="FFFFFF"/>
        <w:tblCellMar>
          <w:left w:w="0" w:type="dxa"/>
          <w:right w:w="0" w:type="dxa"/>
        </w:tblCellMar>
        <w:tblLook w:val="04A0" w:firstRow="1" w:lastRow="0" w:firstColumn="1" w:lastColumn="0" w:noHBand="0" w:noVBand="1"/>
      </w:tblPr>
      <w:tblGrid>
        <w:gridCol w:w="1763"/>
        <w:gridCol w:w="4819"/>
        <w:gridCol w:w="3465"/>
      </w:tblGrid>
      <w:tr w:rsidR="00E35E04" w:rsidRPr="003D5489" w14:paraId="6A12AEE3" w14:textId="77777777" w:rsidTr="00E35E04">
        <w:trPr>
          <w:trHeight w:val="290"/>
          <w:tblHeader/>
        </w:trPr>
        <w:tc>
          <w:tcPr>
            <w:tcW w:w="1763" w:type="dxa"/>
            <w:tcBorders>
              <w:top w:val="single" w:sz="6" w:space="0" w:color="E2E2E2"/>
              <w:left w:val="single" w:sz="6" w:space="0" w:color="E2E2E2"/>
              <w:bottom w:val="single" w:sz="6" w:space="0" w:color="E2E2E2"/>
              <w:right w:val="single" w:sz="6" w:space="0" w:color="E2E2E2"/>
            </w:tcBorders>
            <w:shd w:val="clear" w:color="auto" w:fill="F1F1F1"/>
            <w:tcMar>
              <w:top w:w="150" w:type="dxa"/>
              <w:left w:w="150" w:type="dxa"/>
              <w:bottom w:w="150" w:type="dxa"/>
              <w:right w:w="150" w:type="dxa"/>
            </w:tcMar>
            <w:vAlign w:val="center"/>
            <w:hideMark/>
          </w:tcPr>
          <w:p w14:paraId="378C3210" w14:textId="67027BD5" w:rsidR="00E35E04" w:rsidRPr="00F102D7" w:rsidRDefault="00EC7A13" w:rsidP="00EC7A13">
            <w:pPr>
              <w:spacing w:after="0" w:line="270" w:lineRule="atLeast"/>
              <w:jc w:val="center"/>
              <w:rPr>
                <w:b/>
                <w:bCs/>
                <w:color w:val="auto"/>
                <w:szCs w:val="20"/>
              </w:rPr>
            </w:pPr>
            <w:r w:rsidRPr="00F102D7">
              <w:rPr>
                <w:b/>
                <w:bCs/>
                <w:color w:val="auto"/>
                <w:szCs w:val="20"/>
              </w:rPr>
              <w:t>Semester</w:t>
            </w:r>
          </w:p>
        </w:tc>
        <w:tc>
          <w:tcPr>
            <w:tcW w:w="0" w:type="auto"/>
            <w:tcBorders>
              <w:top w:val="single" w:sz="6" w:space="0" w:color="E2E2E2"/>
              <w:left w:val="single" w:sz="6" w:space="0" w:color="E2E2E2"/>
              <w:bottom w:val="single" w:sz="6" w:space="0" w:color="E2E2E2"/>
              <w:right w:val="single" w:sz="6" w:space="0" w:color="E2E2E2"/>
            </w:tcBorders>
            <w:shd w:val="clear" w:color="auto" w:fill="F1F1F1"/>
            <w:tcMar>
              <w:top w:w="150" w:type="dxa"/>
              <w:left w:w="150" w:type="dxa"/>
              <w:bottom w:w="150" w:type="dxa"/>
              <w:right w:w="150" w:type="dxa"/>
            </w:tcMar>
            <w:vAlign w:val="center"/>
            <w:hideMark/>
          </w:tcPr>
          <w:p w14:paraId="18696E86" w14:textId="57923616" w:rsidR="00E35E04" w:rsidRPr="00EC7A13" w:rsidRDefault="00EC7A13" w:rsidP="00EC7A13">
            <w:pPr>
              <w:spacing w:after="0" w:line="270" w:lineRule="atLeast"/>
              <w:jc w:val="center"/>
              <w:rPr>
                <w:b/>
                <w:bCs/>
                <w:color w:val="auto"/>
                <w:szCs w:val="20"/>
              </w:rPr>
            </w:pPr>
            <w:r>
              <w:rPr>
                <w:b/>
                <w:bCs/>
                <w:color w:val="auto"/>
                <w:szCs w:val="20"/>
              </w:rPr>
              <w:t>You may charge books beginning</w:t>
            </w:r>
          </w:p>
        </w:tc>
        <w:tc>
          <w:tcPr>
            <w:tcW w:w="0" w:type="auto"/>
            <w:tcBorders>
              <w:top w:val="single" w:sz="6" w:space="0" w:color="E2E2E2"/>
              <w:left w:val="single" w:sz="6" w:space="0" w:color="E2E2E2"/>
              <w:bottom w:val="single" w:sz="6" w:space="0" w:color="E2E2E2"/>
              <w:right w:val="single" w:sz="6" w:space="0" w:color="E2E2E2"/>
            </w:tcBorders>
            <w:shd w:val="clear" w:color="auto" w:fill="F1F1F1"/>
            <w:tcMar>
              <w:top w:w="150" w:type="dxa"/>
              <w:left w:w="150" w:type="dxa"/>
              <w:bottom w:w="150" w:type="dxa"/>
              <w:right w:w="150" w:type="dxa"/>
            </w:tcMar>
            <w:vAlign w:val="center"/>
            <w:hideMark/>
          </w:tcPr>
          <w:p w14:paraId="1FC1D4F0" w14:textId="5E9E9F05" w:rsidR="00E35E04" w:rsidRPr="00EC7A13" w:rsidRDefault="00EC7A13" w:rsidP="00EC7A13">
            <w:pPr>
              <w:spacing w:after="0" w:line="270" w:lineRule="atLeast"/>
              <w:jc w:val="center"/>
              <w:rPr>
                <w:b/>
                <w:bCs/>
                <w:color w:val="auto"/>
                <w:szCs w:val="20"/>
              </w:rPr>
            </w:pPr>
            <w:r>
              <w:rPr>
                <w:b/>
                <w:bCs/>
                <w:color w:val="auto"/>
                <w:szCs w:val="20"/>
              </w:rPr>
              <w:t>No Book Charges after</w:t>
            </w:r>
          </w:p>
        </w:tc>
      </w:tr>
      <w:tr w:rsidR="00E35E04" w:rsidRPr="003D5489" w14:paraId="6BFDD397" w14:textId="77777777" w:rsidTr="00E35E04">
        <w:trPr>
          <w:trHeight w:val="290"/>
        </w:trPr>
        <w:tc>
          <w:tcPr>
            <w:tcW w:w="1763" w:type="dxa"/>
            <w:tcBorders>
              <w:top w:val="single" w:sz="6" w:space="0" w:color="E2E2E2"/>
              <w:left w:val="single" w:sz="6" w:space="0" w:color="E2E2E2"/>
              <w:bottom w:val="single" w:sz="6" w:space="0" w:color="E2E2E2"/>
              <w:right w:val="single" w:sz="6" w:space="0" w:color="E2E2E2"/>
            </w:tcBorders>
            <w:shd w:val="clear" w:color="auto" w:fill="FFFFFF"/>
            <w:tcMar>
              <w:top w:w="150" w:type="dxa"/>
              <w:left w:w="180" w:type="dxa"/>
              <w:bottom w:w="150" w:type="dxa"/>
              <w:right w:w="180" w:type="dxa"/>
            </w:tcMar>
            <w:hideMark/>
          </w:tcPr>
          <w:p w14:paraId="69CC210A" w14:textId="2A24A126" w:rsidR="00E35E04" w:rsidRPr="00F102D7" w:rsidRDefault="000D067F" w:rsidP="00EC7A13">
            <w:pPr>
              <w:spacing w:after="0" w:line="270" w:lineRule="atLeast"/>
              <w:jc w:val="center"/>
              <w:rPr>
                <w:color w:val="auto"/>
                <w:szCs w:val="20"/>
              </w:rPr>
            </w:pPr>
            <w:r>
              <w:rPr>
                <w:b/>
                <w:bCs/>
                <w:color w:val="auto"/>
                <w:szCs w:val="20"/>
                <w:bdr w:val="none" w:sz="0" w:space="0" w:color="auto" w:frame="1"/>
              </w:rPr>
              <w:t>Fall 202</w:t>
            </w:r>
            <w:r w:rsidR="008844F8">
              <w:rPr>
                <w:b/>
                <w:bCs/>
                <w:color w:val="auto"/>
                <w:szCs w:val="20"/>
                <w:bdr w:val="none" w:sz="0" w:space="0" w:color="auto" w:frame="1"/>
              </w:rPr>
              <w:t>6</w:t>
            </w:r>
          </w:p>
        </w:tc>
        <w:tc>
          <w:tcPr>
            <w:tcW w:w="0" w:type="auto"/>
            <w:tcBorders>
              <w:top w:val="single" w:sz="6" w:space="0" w:color="E2E2E2"/>
              <w:left w:val="single" w:sz="6" w:space="0" w:color="E2E2E2"/>
              <w:bottom w:val="single" w:sz="6" w:space="0" w:color="E2E2E2"/>
              <w:right w:val="single" w:sz="6" w:space="0" w:color="E2E2E2"/>
            </w:tcBorders>
            <w:shd w:val="clear" w:color="auto" w:fill="FFFFFF"/>
            <w:tcMar>
              <w:top w:w="150" w:type="dxa"/>
              <w:left w:w="180" w:type="dxa"/>
              <w:bottom w:w="150" w:type="dxa"/>
              <w:right w:w="180" w:type="dxa"/>
            </w:tcMar>
            <w:hideMark/>
          </w:tcPr>
          <w:p w14:paraId="571C7005" w14:textId="2873D871" w:rsidR="00E35E04" w:rsidRPr="00F102D7" w:rsidRDefault="00B222CE" w:rsidP="00EC7A13">
            <w:pPr>
              <w:spacing w:after="0" w:line="270" w:lineRule="atLeast"/>
              <w:jc w:val="center"/>
              <w:rPr>
                <w:color w:val="auto"/>
                <w:szCs w:val="20"/>
              </w:rPr>
            </w:pPr>
            <w:r w:rsidRPr="00F102D7">
              <w:rPr>
                <w:color w:val="auto"/>
                <w:szCs w:val="20"/>
              </w:rPr>
              <w:t>July</w:t>
            </w:r>
            <w:r w:rsidR="000D067F">
              <w:rPr>
                <w:color w:val="auto"/>
                <w:szCs w:val="20"/>
              </w:rPr>
              <w:t xml:space="preserve"> 1</w:t>
            </w:r>
            <w:r w:rsidR="00DC20E6">
              <w:rPr>
                <w:color w:val="auto"/>
                <w:szCs w:val="20"/>
              </w:rPr>
              <w:t>3</w:t>
            </w:r>
            <w:r w:rsidR="000D067F">
              <w:rPr>
                <w:color w:val="auto"/>
                <w:szCs w:val="20"/>
              </w:rPr>
              <w:t>, 202</w:t>
            </w:r>
            <w:r w:rsidR="008844F8">
              <w:rPr>
                <w:color w:val="auto"/>
                <w:szCs w:val="20"/>
              </w:rPr>
              <w:t>6</w:t>
            </w:r>
          </w:p>
        </w:tc>
        <w:tc>
          <w:tcPr>
            <w:tcW w:w="0" w:type="auto"/>
            <w:tcBorders>
              <w:top w:val="single" w:sz="6" w:space="0" w:color="E2E2E2"/>
              <w:left w:val="single" w:sz="6" w:space="0" w:color="E2E2E2"/>
              <w:bottom w:val="single" w:sz="6" w:space="0" w:color="E2E2E2"/>
              <w:right w:val="single" w:sz="6" w:space="0" w:color="E2E2E2"/>
            </w:tcBorders>
            <w:shd w:val="clear" w:color="auto" w:fill="FFFFFF"/>
            <w:tcMar>
              <w:top w:w="150" w:type="dxa"/>
              <w:left w:w="180" w:type="dxa"/>
              <w:bottom w:w="150" w:type="dxa"/>
              <w:right w:w="180" w:type="dxa"/>
            </w:tcMar>
            <w:hideMark/>
          </w:tcPr>
          <w:p w14:paraId="79026587" w14:textId="36028E13" w:rsidR="00E35E04" w:rsidRPr="00F102D7" w:rsidRDefault="00DC20E6" w:rsidP="00EC7A13">
            <w:pPr>
              <w:spacing w:after="0" w:line="270" w:lineRule="atLeast"/>
              <w:jc w:val="center"/>
              <w:rPr>
                <w:color w:val="auto"/>
                <w:szCs w:val="20"/>
              </w:rPr>
            </w:pPr>
            <w:r>
              <w:rPr>
                <w:color w:val="auto"/>
                <w:szCs w:val="20"/>
              </w:rPr>
              <w:t>August 31, 2026</w:t>
            </w:r>
          </w:p>
        </w:tc>
      </w:tr>
      <w:tr w:rsidR="00E35E04" w:rsidRPr="003D5489" w14:paraId="7439C906" w14:textId="77777777" w:rsidTr="00E35E04">
        <w:trPr>
          <w:trHeight w:val="290"/>
        </w:trPr>
        <w:tc>
          <w:tcPr>
            <w:tcW w:w="1763" w:type="dxa"/>
            <w:tcBorders>
              <w:top w:val="single" w:sz="6" w:space="0" w:color="E2E2E2"/>
              <w:left w:val="single" w:sz="6" w:space="0" w:color="E2E2E2"/>
              <w:bottom w:val="single" w:sz="6" w:space="0" w:color="E2E2E2"/>
              <w:right w:val="single" w:sz="6" w:space="0" w:color="E2E2E2"/>
            </w:tcBorders>
            <w:shd w:val="clear" w:color="auto" w:fill="FFFFFF"/>
            <w:tcMar>
              <w:top w:w="150" w:type="dxa"/>
              <w:left w:w="180" w:type="dxa"/>
              <w:bottom w:w="150" w:type="dxa"/>
              <w:right w:w="180" w:type="dxa"/>
            </w:tcMar>
            <w:hideMark/>
          </w:tcPr>
          <w:p w14:paraId="03AB4943" w14:textId="6D8BC881" w:rsidR="00E35E04" w:rsidRPr="00F102D7" w:rsidRDefault="000D067F" w:rsidP="00EC7A13">
            <w:pPr>
              <w:spacing w:after="0" w:line="270" w:lineRule="atLeast"/>
              <w:jc w:val="center"/>
              <w:rPr>
                <w:color w:val="auto"/>
                <w:szCs w:val="20"/>
              </w:rPr>
            </w:pPr>
            <w:r>
              <w:rPr>
                <w:b/>
                <w:bCs/>
                <w:color w:val="auto"/>
                <w:szCs w:val="20"/>
                <w:bdr w:val="none" w:sz="0" w:space="0" w:color="auto" w:frame="1"/>
              </w:rPr>
              <w:lastRenderedPageBreak/>
              <w:t>Spring 202</w:t>
            </w:r>
            <w:r w:rsidR="008844F8">
              <w:rPr>
                <w:b/>
                <w:bCs/>
                <w:color w:val="auto"/>
                <w:szCs w:val="20"/>
                <w:bdr w:val="none" w:sz="0" w:space="0" w:color="auto" w:frame="1"/>
              </w:rPr>
              <w:t>7</w:t>
            </w:r>
          </w:p>
        </w:tc>
        <w:tc>
          <w:tcPr>
            <w:tcW w:w="0" w:type="auto"/>
            <w:tcBorders>
              <w:top w:val="single" w:sz="6" w:space="0" w:color="E2E2E2"/>
              <w:left w:val="single" w:sz="6" w:space="0" w:color="E2E2E2"/>
              <w:bottom w:val="single" w:sz="6" w:space="0" w:color="E2E2E2"/>
              <w:right w:val="single" w:sz="6" w:space="0" w:color="E2E2E2"/>
            </w:tcBorders>
            <w:shd w:val="clear" w:color="auto" w:fill="FFFFFF"/>
            <w:tcMar>
              <w:top w:w="150" w:type="dxa"/>
              <w:left w:w="180" w:type="dxa"/>
              <w:bottom w:w="150" w:type="dxa"/>
              <w:right w:w="180" w:type="dxa"/>
            </w:tcMar>
            <w:hideMark/>
          </w:tcPr>
          <w:p w14:paraId="5D263720" w14:textId="38FC332A" w:rsidR="00E35E04" w:rsidRPr="00F102D7" w:rsidRDefault="00DC20E6" w:rsidP="00EC7A13">
            <w:pPr>
              <w:spacing w:after="0" w:line="270" w:lineRule="atLeast"/>
              <w:jc w:val="center"/>
              <w:rPr>
                <w:color w:val="auto"/>
                <w:szCs w:val="20"/>
              </w:rPr>
            </w:pPr>
            <w:r>
              <w:rPr>
                <w:color w:val="auto"/>
                <w:szCs w:val="20"/>
              </w:rPr>
              <w:t>November 30, 2026</w:t>
            </w:r>
          </w:p>
        </w:tc>
        <w:tc>
          <w:tcPr>
            <w:tcW w:w="0" w:type="auto"/>
            <w:tcBorders>
              <w:top w:val="single" w:sz="6" w:space="0" w:color="E2E2E2"/>
              <w:left w:val="single" w:sz="6" w:space="0" w:color="E2E2E2"/>
              <w:bottom w:val="single" w:sz="6" w:space="0" w:color="E2E2E2"/>
              <w:right w:val="single" w:sz="6" w:space="0" w:color="E2E2E2"/>
            </w:tcBorders>
            <w:shd w:val="clear" w:color="auto" w:fill="FFFFFF"/>
            <w:tcMar>
              <w:top w:w="150" w:type="dxa"/>
              <w:left w:w="180" w:type="dxa"/>
              <w:bottom w:w="150" w:type="dxa"/>
              <w:right w:w="180" w:type="dxa"/>
            </w:tcMar>
            <w:hideMark/>
          </w:tcPr>
          <w:p w14:paraId="1E1DB1C6" w14:textId="7405A8F4" w:rsidR="00E35E04" w:rsidRPr="00F102D7" w:rsidRDefault="00B77CF1" w:rsidP="00EC7A13">
            <w:pPr>
              <w:spacing w:after="0" w:line="270" w:lineRule="atLeast"/>
              <w:jc w:val="center"/>
              <w:rPr>
                <w:color w:val="auto"/>
                <w:szCs w:val="20"/>
              </w:rPr>
            </w:pPr>
            <w:r w:rsidRPr="00F102D7">
              <w:rPr>
                <w:color w:val="auto"/>
                <w:szCs w:val="20"/>
              </w:rPr>
              <w:t xml:space="preserve">January </w:t>
            </w:r>
            <w:r w:rsidR="00DC20E6">
              <w:rPr>
                <w:color w:val="auto"/>
                <w:szCs w:val="20"/>
              </w:rPr>
              <w:t>19</w:t>
            </w:r>
            <w:r w:rsidR="000D067F">
              <w:rPr>
                <w:color w:val="auto"/>
                <w:szCs w:val="20"/>
              </w:rPr>
              <w:t>, 202</w:t>
            </w:r>
            <w:r w:rsidR="008844F8">
              <w:rPr>
                <w:color w:val="auto"/>
                <w:szCs w:val="20"/>
              </w:rPr>
              <w:t>7</w:t>
            </w:r>
          </w:p>
        </w:tc>
      </w:tr>
      <w:tr w:rsidR="00E35E04" w:rsidRPr="003D5489" w14:paraId="1CC94690" w14:textId="77777777" w:rsidTr="00E35E04">
        <w:trPr>
          <w:trHeight w:val="290"/>
        </w:trPr>
        <w:tc>
          <w:tcPr>
            <w:tcW w:w="1763" w:type="dxa"/>
            <w:tcBorders>
              <w:top w:val="single" w:sz="6" w:space="0" w:color="E2E2E2"/>
              <w:left w:val="single" w:sz="6" w:space="0" w:color="E2E2E2"/>
              <w:bottom w:val="single" w:sz="6" w:space="0" w:color="E2E2E2"/>
              <w:right w:val="single" w:sz="6" w:space="0" w:color="E2E2E2"/>
            </w:tcBorders>
            <w:shd w:val="clear" w:color="auto" w:fill="FFFFFF"/>
            <w:tcMar>
              <w:top w:w="150" w:type="dxa"/>
              <w:left w:w="180" w:type="dxa"/>
              <w:bottom w:w="150" w:type="dxa"/>
              <w:right w:w="180" w:type="dxa"/>
            </w:tcMar>
            <w:hideMark/>
          </w:tcPr>
          <w:p w14:paraId="67E1F20C" w14:textId="2F642BE5" w:rsidR="00E35E04" w:rsidRPr="00F102D7" w:rsidRDefault="000D067F" w:rsidP="00EC7A13">
            <w:pPr>
              <w:spacing w:after="0" w:line="270" w:lineRule="atLeast"/>
              <w:jc w:val="center"/>
              <w:rPr>
                <w:color w:val="auto"/>
                <w:szCs w:val="20"/>
              </w:rPr>
            </w:pPr>
            <w:r>
              <w:rPr>
                <w:b/>
                <w:bCs/>
                <w:color w:val="auto"/>
                <w:szCs w:val="20"/>
                <w:bdr w:val="none" w:sz="0" w:space="0" w:color="auto" w:frame="1"/>
              </w:rPr>
              <w:t>Summer 202</w:t>
            </w:r>
            <w:r w:rsidR="008844F8">
              <w:rPr>
                <w:b/>
                <w:bCs/>
                <w:color w:val="auto"/>
                <w:szCs w:val="20"/>
                <w:bdr w:val="none" w:sz="0" w:space="0" w:color="auto" w:frame="1"/>
              </w:rPr>
              <w:t>7</w:t>
            </w:r>
          </w:p>
        </w:tc>
        <w:tc>
          <w:tcPr>
            <w:tcW w:w="0" w:type="auto"/>
            <w:tcBorders>
              <w:top w:val="single" w:sz="6" w:space="0" w:color="E2E2E2"/>
              <w:left w:val="single" w:sz="6" w:space="0" w:color="E2E2E2"/>
              <w:bottom w:val="single" w:sz="6" w:space="0" w:color="E2E2E2"/>
              <w:right w:val="single" w:sz="6" w:space="0" w:color="E2E2E2"/>
            </w:tcBorders>
            <w:shd w:val="clear" w:color="auto" w:fill="FFFFFF"/>
            <w:tcMar>
              <w:top w:w="150" w:type="dxa"/>
              <w:left w:w="180" w:type="dxa"/>
              <w:bottom w:w="150" w:type="dxa"/>
              <w:right w:w="180" w:type="dxa"/>
            </w:tcMar>
            <w:hideMark/>
          </w:tcPr>
          <w:p w14:paraId="620FB4C3" w14:textId="714D1326" w:rsidR="00E35E04" w:rsidRPr="00F102D7" w:rsidRDefault="000D067F" w:rsidP="00EC7A13">
            <w:pPr>
              <w:spacing w:after="0" w:line="270" w:lineRule="atLeast"/>
              <w:jc w:val="center"/>
              <w:rPr>
                <w:color w:val="auto"/>
                <w:szCs w:val="20"/>
              </w:rPr>
            </w:pPr>
            <w:r>
              <w:rPr>
                <w:color w:val="auto"/>
                <w:szCs w:val="20"/>
              </w:rPr>
              <w:t>April 2</w:t>
            </w:r>
            <w:r w:rsidR="00DC20E6">
              <w:rPr>
                <w:color w:val="auto"/>
                <w:szCs w:val="20"/>
              </w:rPr>
              <w:t>6</w:t>
            </w:r>
            <w:r>
              <w:rPr>
                <w:color w:val="auto"/>
                <w:szCs w:val="20"/>
              </w:rPr>
              <w:t>, 202</w:t>
            </w:r>
            <w:r w:rsidR="008844F8">
              <w:rPr>
                <w:color w:val="auto"/>
                <w:szCs w:val="20"/>
              </w:rPr>
              <w:t>7</w:t>
            </w:r>
          </w:p>
        </w:tc>
        <w:tc>
          <w:tcPr>
            <w:tcW w:w="0" w:type="auto"/>
            <w:tcBorders>
              <w:top w:val="single" w:sz="6" w:space="0" w:color="E2E2E2"/>
              <w:left w:val="single" w:sz="6" w:space="0" w:color="E2E2E2"/>
              <w:bottom w:val="single" w:sz="6" w:space="0" w:color="E2E2E2"/>
              <w:right w:val="single" w:sz="6" w:space="0" w:color="E2E2E2"/>
            </w:tcBorders>
            <w:shd w:val="clear" w:color="auto" w:fill="FFFFFF"/>
            <w:tcMar>
              <w:top w:w="150" w:type="dxa"/>
              <w:left w:w="180" w:type="dxa"/>
              <w:bottom w:w="150" w:type="dxa"/>
              <w:right w:w="180" w:type="dxa"/>
            </w:tcMar>
            <w:hideMark/>
          </w:tcPr>
          <w:p w14:paraId="0F968717" w14:textId="6F09FB2F" w:rsidR="00E35E04" w:rsidRPr="00F102D7" w:rsidRDefault="000D067F" w:rsidP="00EC7A13">
            <w:pPr>
              <w:spacing w:after="0" w:line="270" w:lineRule="atLeast"/>
              <w:jc w:val="center"/>
              <w:rPr>
                <w:color w:val="auto"/>
                <w:szCs w:val="20"/>
              </w:rPr>
            </w:pPr>
            <w:r>
              <w:rPr>
                <w:color w:val="auto"/>
                <w:szCs w:val="20"/>
              </w:rPr>
              <w:t xml:space="preserve">May </w:t>
            </w:r>
            <w:r w:rsidR="00DC20E6">
              <w:rPr>
                <w:color w:val="auto"/>
                <w:szCs w:val="20"/>
              </w:rPr>
              <w:t>19</w:t>
            </w:r>
            <w:r w:rsidR="00E35E04" w:rsidRPr="00F102D7">
              <w:rPr>
                <w:color w:val="auto"/>
                <w:szCs w:val="20"/>
              </w:rPr>
              <w:t>, 202</w:t>
            </w:r>
            <w:r w:rsidR="00D553A2">
              <w:rPr>
                <w:color w:val="auto"/>
                <w:szCs w:val="20"/>
              </w:rPr>
              <w:t>7</w:t>
            </w:r>
          </w:p>
        </w:tc>
      </w:tr>
    </w:tbl>
    <w:p w14:paraId="70A4C78B" w14:textId="77777777" w:rsidR="00E35E04" w:rsidRDefault="00E35E04" w:rsidP="00E35E04">
      <w:pPr>
        <w:spacing w:after="0"/>
        <w:ind w:left="-3" w:right="10"/>
        <w:rPr>
          <w:color w:val="auto"/>
        </w:rPr>
      </w:pPr>
    </w:p>
    <w:bookmarkEnd w:id="1"/>
    <w:p w14:paraId="0C4372A4" w14:textId="77777777" w:rsidR="00B30549" w:rsidRDefault="00B30549" w:rsidP="00B30549">
      <w:pPr>
        <w:spacing w:after="0"/>
        <w:ind w:left="-3" w:right="10"/>
        <w:rPr>
          <w:u w:color="000000"/>
        </w:rPr>
      </w:pPr>
    </w:p>
    <w:p w14:paraId="1291B88D" w14:textId="77777777" w:rsidR="0065446C" w:rsidRDefault="008C154B">
      <w:pPr>
        <w:pStyle w:val="Heading3"/>
        <w:ind w:left="-4"/>
      </w:pPr>
      <w:r>
        <w:rPr>
          <w:u w:val="none" w:color="000000"/>
        </w:rPr>
        <w:t>Retaking Coursework</w:t>
      </w:r>
      <w:r>
        <w:t>________________________________________________________________</w:t>
      </w:r>
      <w:r>
        <w:rPr>
          <w:u w:val="none" w:color="000000"/>
        </w:rPr>
        <w:t xml:space="preserve"> </w:t>
      </w:r>
    </w:p>
    <w:p w14:paraId="7B61AAD2" w14:textId="4B0A5F92" w:rsidR="0065446C" w:rsidRDefault="008C154B">
      <w:pPr>
        <w:spacing w:after="224"/>
        <w:ind w:left="-3" w:right="10"/>
      </w:pPr>
      <w:r>
        <w:t xml:space="preserve">According to federal regulations that </w:t>
      </w:r>
      <w:r w:rsidR="005A00E3">
        <w:t xml:space="preserve">took effect on July 1, 2011, classes </w:t>
      </w:r>
      <w:r>
        <w:t xml:space="preserve">a </w:t>
      </w:r>
      <w:r w:rsidR="00421C2A">
        <w:t>student is repeating</w:t>
      </w:r>
      <w:r w:rsidR="00083C54">
        <w:t xml:space="preserve"> may be</w:t>
      </w:r>
      <w:r>
        <w:t xml:space="preserve"> included when determining the student’s enrollment status for federal financial aid purposes. However, this is limited to one repeat of a previously passed course (a course is considered passed when</w:t>
      </w:r>
      <w:r w:rsidR="00732502">
        <w:t xml:space="preserve"> the</w:t>
      </w:r>
      <w:r>
        <w:t xml:space="preserve"> student </w:t>
      </w:r>
      <w:r w:rsidR="003E62E2">
        <w:t>receives</w:t>
      </w:r>
      <w:r>
        <w:t xml:space="preserve"> a grade of at least a D-). As a result, students who are repeating courses and </w:t>
      </w:r>
      <w:r w:rsidR="005A00E3">
        <w:t xml:space="preserve">enrolled full-time may be eligible only </w:t>
      </w:r>
      <w:r>
        <w:t>for part-time financial aid. Students will be notified by email if they are not considered full-time for financial aid</w:t>
      </w:r>
      <w:r w:rsidR="00650ADD">
        <w:t xml:space="preserve">. </w:t>
      </w:r>
    </w:p>
    <w:p w14:paraId="6CE343EE" w14:textId="77777777" w:rsidR="0065446C" w:rsidRDefault="008C154B">
      <w:pPr>
        <w:ind w:left="-3" w:right="10"/>
      </w:pPr>
      <w:r>
        <w:t xml:space="preserve">Below is an example of when a student is eligible to receive aid for a course and when they are not: </w:t>
      </w:r>
    </w:p>
    <w:tbl>
      <w:tblPr>
        <w:tblStyle w:val="TableGrid"/>
        <w:tblW w:w="7615" w:type="dxa"/>
        <w:jc w:val="center"/>
        <w:tblInd w:w="0" w:type="dxa"/>
        <w:tblCellMar>
          <w:left w:w="108" w:type="dxa"/>
          <w:right w:w="115" w:type="dxa"/>
        </w:tblCellMar>
        <w:tblLook w:val="04A0" w:firstRow="1" w:lastRow="0" w:firstColumn="1" w:lastColumn="0" w:noHBand="0" w:noVBand="1"/>
      </w:tblPr>
      <w:tblGrid>
        <w:gridCol w:w="1260"/>
        <w:gridCol w:w="1169"/>
        <w:gridCol w:w="4101"/>
        <w:gridCol w:w="1085"/>
      </w:tblGrid>
      <w:tr w:rsidR="0065446C" w14:paraId="7693B96F" w14:textId="77777777" w:rsidTr="00EC7A13">
        <w:trPr>
          <w:trHeight w:val="240"/>
          <w:jc w:val="center"/>
        </w:trPr>
        <w:tc>
          <w:tcPr>
            <w:tcW w:w="1260" w:type="dxa"/>
            <w:tcBorders>
              <w:top w:val="single" w:sz="4" w:space="0" w:color="000000"/>
              <w:left w:val="single" w:sz="4" w:space="0" w:color="000000"/>
              <w:bottom w:val="single" w:sz="4" w:space="0" w:color="000000"/>
              <w:right w:val="single" w:sz="4" w:space="0" w:color="000000"/>
            </w:tcBorders>
          </w:tcPr>
          <w:p w14:paraId="65B1F539" w14:textId="20AFFA30" w:rsidR="0065446C" w:rsidRPr="008C6EE1" w:rsidRDefault="008C154B" w:rsidP="00083C54">
            <w:pPr>
              <w:spacing w:after="0" w:line="259" w:lineRule="auto"/>
              <w:ind w:left="0" w:firstLine="0"/>
              <w:rPr>
                <w:b/>
                <w:color w:val="auto"/>
              </w:rPr>
            </w:pPr>
            <w:r w:rsidRPr="008C6EE1">
              <w:rPr>
                <w:b/>
                <w:color w:val="auto"/>
              </w:rPr>
              <w:t>Term</w:t>
            </w:r>
          </w:p>
        </w:tc>
        <w:tc>
          <w:tcPr>
            <w:tcW w:w="1169" w:type="dxa"/>
            <w:tcBorders>
              <w:top w:val="single" w:sz="4" w:space="0" w:color="000000"/>
              <w:left w:val="single" w:sz="4" w:space="0" w:color="000000"/>
              <w:bottom w:val="single" w:sz="4" w:space="0" w:color="000000"/>
              <w:right w:val="single" w:sz="4" w:space="0" w:color="000000"/>
            </w:tcBorders>
          </w:tcPr>
          <w:p w14:paraId="77197DF8" w14:textId="1A1DC8C0" w:rsidR="0065446C" w:rsidRPr="008C6EE1" w:rsidRDefault="008C154B" w:rsidP="008C6EE1">
            <w:pPr>
              <w:spacing w:after="0" w:line="259" w:lineRule="auto"/>
              <w:ind w:left="0" w:firstLine="0"/>
              <w:jc w:val="center"/>
              <w:rPr>
                <w:b/>
                <w:color w:val="auto"/>
              </w:rPr>
            </w:pPr>
            <w:r w:rsidRPr="008C6EE1">
              <w:rPr>
                <w:b/>
                <w:color w:val="auto"/>
              </w:rPr>
              <w:t>Course</w:t>
            </w:r>
          </w:p>
        </w:tc>
        <w:tc>
          <w:tcPr>
            <w:tcW w:w="4102" w:type="dxa"/>
            <w:tcBorders>
              <w:top w:val="single" w:sz="4" w:space="0" w:color="000000"/>
              <w:left w:val="single" w:sz="4" w:space="0" w:color="000000"/>
              <w:bottom w:val="single" w:sz="4" w:space="0" w:color="000000"/>
              <w:right w:val="single" w:sz="4" w:space="0" w:color="000000"/>
            </w:tcBorders>
          </w:tcPr>
          <w:p w14:paraId="2802935F" w14:textId="03AB21E7" w:rsidR="0065446C" w:rsidRPr="008C6EE1" w:rsidRDefault="008C154B" w:rsidP="008C6EE1">
            <w:pPr>
              <w:spacing w:after="0" w:line="259" w:lineRule="auto"/>
              <w:ind w:left="5" w:firstLine="0"/>
              <w:jc w:val="center"/>
              <w:rPr>
                <w:b/>
                <w:color w:val="auto"/>
              </w:rPr>
            </w:pPr>
            <w:r w:rsidRPr="008C6EE1">
              <w:rPr>
                <w:b/>
                <w:color w:val="auto"/>
              </w:rPr>
              <w:t>Result</w:t>
            </w:r>
          </w:p>
        </w:tc>
        <w:tc>
          <w:tcPr>
            <w:tcW w:w="1085" w:type="dxa"/>
            <w:tcBorders>
              <w:top w:val="single" w:sz="4" w:space="0" w:color="000000"/>
              <w:left w:val="single" w:sz="4" w:space="0" w:color="000000"/>
              <w:bottom w:val="single" w:sz="4" w:space="0" w:color="000000"/>
              <w:right w:val="single" w:sz="4" w:space="0" w:color="000000"/>
            </w:tcBorders>
          </w:tcPr>
          <w:p w14:paraId="05DC7C28" w14:textId="57405E94" w:rsidR="0065446C" w:rsidRPr="008C6EE1" w:rsidRDefault="008C154B" w:rsidP="008C6EE1">
            <w:pPr>
              <w:spacing w:after="0" w:line="259" w:lineRule="auto"/>
              <w:ind w:left="0" w:firstLine="0"/>
              <w:jc w:val="center"/>
              <w:rPr>
                <w:b/>
                <w:color w:val="auto"/>
              </w:rPr>
            </w:pPr>
            <w:r w:rsidRPr="008C6EE1">
              <w:rPr>
                <w:b/>
                <w:color w:val="auto"/>
              </w:rPr>
              <w:t>Eligible?</w:t>
            </w:r>
          </w:p>
        </w:tc>
      </w:tr>
      <w:tr w:rsidR="0065446C" w14:paraId="0DF6B3D8" w14:textId="77777777" w:rsidTr="00EC7A13">
        <w:trPr>
          <w:trHeight w:val="240"/>
          <w:jc w:val="center"/>
        </w:trPr>
        <w:tc>
          <w:tcPr>
            <w:tcW w:w="1260" w:type="dxa"/>
            <w:tcBorders>
              <w:top w:val="single" w:sz="4" w:space="0" w:color="000000"/>
              <w:left w:val="single" w:sz="4" w:space="0" w:color="000000"/>
              <w:bottom w:val="single" w:sz="4" w:space="0" w:color="000000"/>
              <w:right w:val="single" w:sz="4" w:space="0" w:color="000000"/>
            </w:tcBorders>
          </w:tcPr>
          <w:p w14:paraId="1C3DCC4A" w14:textId="386CC979" w:rsidR="0065446C" w:rsidRPr="00EC7A13" w:rsidRDefault="0075200B" w:rsidP="00083C54">
            <w:pPr>
              <w:spacing w:after="0" w:line="259" w:lineRule="auto"/>
              <w:ind w:left="0" w:firstLine="0"/>
              <w:rPr>
                <w:color w:val="auto"/>
              </w:rPr>
            </w:pPr>
            <w:r>
              <w:rPr>
                <w:color w:val="auto"/>
              </w:rPr>
              <w:t xml:space="preserve">Fall </w:t>
            </w:r>
            <w:r w:rsidR="00E60B8E">
              <w:rPr>
                <w:color w:val="auto"/>
              </w:rPr>
              <w:t>202</w:t>
            </w:r>
            <w:r w:rsidR="005A00E3">
              <w:rPr>
                <w:color w:val="auto"/>
              </w:rPr>
              <w:t>6</w:t>
            </w:r>
          </w:p>
        </w:tc>
        <w:tc>
          <w:tcPr>
            <w:tcW w:w="1169" w:type="dxa"/>
            <w:tcBorders>
              <w:top w:val="single" w:sz="4" w:space="0" w:color="000000"/>
              <w:left w:val="single" w:sz="4" w:space="0" w:color="000000"/>
              <w:bottom w:val="single" w:sz="4" w:space="0" w:color="000000"/>
              <w:right w:val="single" w:sz="4" w:space="0" w:color="000000"/>
            </w:tcBorders>
          </w:tcPr>
          <w:p w14:paraId="09D2FB31" w14:textId="03FA1BA2" w:rsidR="0065446C" w:rsidRPr="00EC7A13" w:rsidRDefault="008C154B" w:rsidP="008C6EE1">
            <w:pPr>
              <w:spacing w:after="0" w:line="259" w:lineRule="auto"/>
              <w:ind w:left="0" w:firstLine="0"/>
              <w:jc w:val="center"/>
              <w:rPr>
                <w:color w:val="auto"/>
              </w:rPr>
            </w:pPr>
            <w:r w:rsidRPr="00EC7A13">
              <w:rPr>
                <w:color w:val="auto"/>
              </w:rPr>
              <w:t>ENGL 10</w:t>
            </w:r>
            <w:r w:rsidR="00C067F4">
              <w:rPr>
                <w:color w:val="auto"/>
              </w:rPr>
              <w:t>1</w:t>
            </w:r>
          </w:p>
        </w:tc>
        <w:tc>
          <w:tcPr>
            <w:tcW w:w="4102" w:type="dxa"/>
            <w:tcBorders>
              <w:top w:val="single" w:sz="4" w:space="0" w:color="000000"/>
              <w:left w:val="single" w:sz="4" w:space="0" w:color="000000"/>
              <w:bottom w:val="single" w:sz="4" w:space="0" w:color="000000"/>
              <w:right w:val="single" w:sz="4" w:space="0" w:color="000000"/>
            </w:tcBorders>
          </w:tcPr>
          <w:p w14:paraId="7DFB4523" w14:textId="466E10B8" w:rsidR="0065446C" w:rsidRPr="00EC7A13" w:rsidRDefault="008C154B" w:rsidP="008C6EE1">
            <w:pPr>
              <w:spacing w:after="0" w:line="259" w:lineRule="auto"/>
              <w:ind w:left="3" w:firstLine="0"/>
              <w:jc w:val="center"/>
              <w:rPr>
                <w:color w:val="auto"/>
              </w:rPr>
            </w:pPr>
            <w:r w:rsidRPr="00EC7A13">
              <w:rPr>
                <w:color w:val="auto"/>
              </w:rPr>
              <w:t>Fail</w:t>
            </w:r>
          </w:p>
        </w:tc>
        <w:tc>
          <w:tcPr>
            <w:tcW w:w="1085" w:type="dxa"/>
            <w:tcBorders>
              <w:top w:val="single" w:sz="4" w:space="0" w:color="000000"/>
              <w:left w:val="single" w:sz="4" w:space="0" w:color="000000"/>
              <w:bottom w:val="single" w:sz="4" w:space="0" w:color="000000"/>
              <w:right w:val="single" w:sz="4" w:space="0" w:color="000000"/>
            </w:tcBorders>
          </w:tcPr>
          <w:p w14:paraId="2B9854B7" w14:textId="07842CCD" w:rsidR="0065446C" w:rsidRPr="00EC7A13" w:rsidRDefault="008C154B" w:rsidP="008C6EE1">
            <w:pPr>
              <w:spacing w:after="0" w:line="259" w:lineRule="auto"/>
              <w:ind w:left="0" w:firstLine="0"/>
              <w:jc w:val="center"/>
              <w:rPr>
                <w:color w:val="auto"/>
              </w:rPr>
            </w:pPr>
            <w:r w:rsidRPr="00EC7A13">
              <w:rPr>
                <w:color w:val="auto"/>
              </w:rPr>
              <w:t>Yes</w:t>
            </w:r>
          </w:p>
        </w:tc>
      </w:tr>
      <w:tr w:rsidR="0065446C" w14:paraId="054F12FE" w14:textId="77777777" w:rsidTr="00EC7A13">
        <w:trPr>
          <w:trHeight w:val="240"/>
          <w:jc w:val="center"/>
        </w:trPr>
        <w:tc>
          <w:tcPr>
            <w:tcW w:w="1260" w:type="dxa"/>
            <w:tcBorders>
              <w:top w:val="single" w:sz="4" w:space="0" w:color="000000"/>
              <w:left w:val="single" w:sz="4" w:space="0" w:color="000000"/>
              <w:bottom w:val="single" w:sz="4" w:space="0" w:color="000000"/>
              <w:right w:val="single" w:sz="4" w:space="0" w:color="000000"/>
            </w:tcBorders>
          </w:tcPr>
          <w:p w14:paraId="4C5E2442" w14:textId="231BA82E" w:rsidR="0065446C" w:rsidRPr="00EC7A13" w:rsidRDefault="00E60B8E" w:rsidP="00083C54">
            <w:pPr>
              <w:spacing w:after="0" w:line="259" w:lineRule="auto"/>
              <w:ind w:left="0" w:firstLine="0"/>
              <w:rPr>
                <w:color w:val="auto"/>
              </w:rPr>
            </w:pPr>
            <w:r>
              <w:rPr>
                <w:color w:val="auto"/>
              </w:rPr>
              <w:t>Spring 202</w:t>
            </w:r>
            <w:r w:rsidR="005A00E3">
              <w:rPr>
                <w:color w:val="auto"/>
              </w:rPr>
              <w:t>7</w:t>
            </w:r>
          </w:p>
        </w:tc>
        <w:tc>
          <w:tcPr>
            <w:tcW w:w="1169" w:type="dxa"/>
            <w:tcBorders>
              <w:top w:val="single" w:sz="4" w:space="0" w:color="000000"/>
              <w:left w:val="single" w:sz="4" w:space="0" w:color="000000"/>
              <w:bottom w:val="single" w:sz="4" w:space="0" w:color="000000"/>
              <w:right w:val="single" w:sz="4" w:space="0" w:color="000000"/>
            </w:tcBorders>
          </w:tcPr>
          <w:p w14:paraId="52A1DA0F" w14:textId="5DB91B48" w:rsidR="0065446C" w:rsidRPr="00EC7A13" w:rsidRDefault="008C154B" w:rsidP="008C6EE1">
            <w:pPr>
              <w:spacing w:after="0" w:line="259" w:lineRule="auto"/>
              <w:ind w:left="0" w:firstLine="0"/>
              <w:jc w:val="center"/>
              <w:rPr>
                <w:color w:val="auto"/>
              </w:rPr>
            </w:pPr>
            <w:r w:rsidRPr="00EC7A13">
              <w:rPr>
                <w:color w:val="auto"/>
              </w:rPr>
              <w:t>ENGL 10</w:t>
            </w:r>
            <w:r w:rsidR="00C067F4">
              <w:rPr>
                <w:color w:val="auto"/>
              </w:rPr>
              <w:t>1</w:t>
            </w:r>
          </w:p>
        </w:tc>
        <w:tc>
          <w:tcPr>
            <w:tcW w:w="4102" w:type="dxa"/>
            <w:tcBorders>
              <w:top w:val="single" w:sz="4" w:space="0" w:color="000000"/>
              <w:left w:val="single" w:sz="4" w:space="0" w:color="000000"/>
              <w:bottom w:val="single" w:sz="4" w:space="0" w:color="000000"/>
              <w:right w:val="single" w:sz="4" w:space="0" w:color="000000"/>
            </w:tcBorders>
          </w:tcPr>
          <w:p w14:paraId="26374260" w14:textId="4835B81B" w:rsidR="0065446C" w:rsidRPr="00EC7A13" w:rsidRDefault="008C154B" w:rsidP="008C6EE1">
            <w:pPr>
              <w:spacing w:after="0" w:line="259" w:lineRule="auto"/>
              <w:ind w:left="5" w:firstLine="0"/>
              <w:jc w:val="center"/>
              <w:rPr>
                <w:color w:val="auto"/>
              </w:rPr>
            </w:pPr>
            <w:r w:rsidRPr="00EC7A13">
              <w:rPr>
                <w:color w:val="auto"/>
              </w:rPr>
              <w:t>Pass</w:t>
            </w:r>
          </w:p>
        </w:tc>
        <w:tc>
          <w:tcPr>
            <w:tcW w:w="1085" w:type="dxa"/>
            <w:tcBorders>
              <w:top w:val="single" w:sz="4" w:space="0" w:color="000000"/>
              <w:left w:val="single" w:sz="4" w:space="0" w:color="000000"/>
              <w:bottom w:val="single" w:sz="4" w:space="0" w:color="000000"/>
              <w:right w:val="single" w:sz="4" w:space="0" w:color="000000"/>
            </w:tcBorders>
          </w:tcPr>
          <w:p w14:paraId="30FA16F2" w14:textId="4FE4C836" w:rsidR="0065446C" w:rsidRPr="00EC7A13" w:rsidRDefault="008C154B" w:rsidP="008C6EE1">
            <w:pPr>
              <w:spacing w:after="0" w:line="259" w:lineRule="auto"/>
              <w:ind w:left="0" w:firstLine="0"/>
              <w:jc w:val="center"/>
              <w:rPr>
                <w:color w:val="auto"/>
              </w:rPr>
            </w:pPr>
            <w:r w:rsidRPr="00EC7A13">
              <w:rPr>
                <w:color w:val="auto"/>
              </w:rPr>
              <w:t>Yes</w:t>
            </w:r>
          </w:p>
        </w:tc>
      </w:tr>
      <w:tr w:rsidR="0065446C" w14:paraId="276EAE80" w14:textId="77777777" w:rsidTr="00EC7A13">
        <w:trPr>
          <w:trHeight w:val="240"/>
          <w:jc w:val="center"/>
        </w:trPr>
        <w:tc>
          <w:tcPr>
            <w:tcW w:w="1260" w:type="dxa"/>
            <w:tcBorders>
              <w:top w:val="single" w:sz="4" w:space="0" w:color="000000"/>
              <w:left w:val="single" w:sz="4" w:space="0" w:color="000000"/>
              <w:bottom w:val="single" w:sz="4" w:space="0" w:color="000000"/>
              <w:right w:val="single" w:sz="4" w:space="0" w:color="000000"/>
            </w:tcBorders>
          </w:tcPr>
          <w:p w14:paraId="45983BEB" w14:textId="312FF8B1" w:rsidR="0065446C" w:rsidRPr="00EC7A13" w:rsidRDefault="00C566AC" w:rsidP="00083C54">
            <w:pPr>
              <w:spacing w:after="0" w:line="259" w:lineRule="auto"/>
              <w:ind w:left="0" w:firstLine="0"/>
              <w:rPr>
                <w:color w:val="auto"/>
              </w:rPr>
            </w:pPr>
            <w:r>
              <w:rPr>
                <w:color w:val="auto"/>
              </w:rPr>
              <w:t>Fall 202</w:t>
            </w:r>
            <w:r w:rsidR="005A00E3">
              <w:rPr>
                <w:color w:val="auto"/>
              </w:rPr>
              <w:t>8</w:t>
            </w:r>
          </w:p>
        </w:tc>
        <w:tc>
          <w:tcPr>
            <w:tcW w:w="1169" w:type="dxa"/>
            <w:tcBorders>
              <w:top w:val="single" w:sz="4" w:space="0" w:color="000000"/>
              <w:left w:val="single" w:sz="4" w:space="0" w:color="000000"/>
              <w:bottom w:val="single" w:sz="4" w:space="0" w:color="000000"/>
              <w:right w:val="single" w:sz="4" w:space="0" w:color="000000"/>
            </w:tcBorders>
          </w:tcPr>
          <w:p w14:paraId="7C3F6F33" w14:textId="5D42A423" w:rsidR="0065446C" w:rsidRPr="00EC7A13" w:rsidRDefault="008C154B" w:rsidP="008C6EE1">
            <w:pPr>
              <w:spacing w:after="0" w:line="259" w:lineRule="auto"/>
              <w:ind w:left="0" w:firstLine="0"/>
              <w:jc w:val="center"/>
              <w:rPr>
                <w:color w:val="auto"/>
              </w:rPr>
            </w:pPr>
            <w:r w:rsidRPr="00EC7A13">
              <w:rPr>
                <w:color w:val="auto"/>
              </w:rPr>
              <w:t>ENGL 10</w:t>
            </w:r>
            <w:r w:rsidR="00C067F4">
              <w:rPr>
                <w:color w:val="auto"/>
              </w:rPr>
              <w:t>1</w:t>
            </w:r>
          </w:p>
        </w:tc>
        <w:tc>
          <w:tcPr>
            <w:tcW w:w="4102" w:type="dxa"/>
            <w:tcBorders>
              <w:top w:val="single" w:sz="4" w:space="0" w:color="000000"/>
              <w:left w:val="single" w:sz="4" w:space="0" w:color="000000"/>
              <w:bottom w:val="single" w:sz="4" w:space="0" w:color="000000"/>
              <w:right w:val="single" w:sz="4" w:space="0" w:color="000000"/>
            </w:tcBorders>
          </w:tcPr>
          <w:p w14:paraId="2899E6A6" w14:textId="6A1354CB" w:rsidR="0065446C" w:rsidRPr="00EC7A13" w:rsidRDefault="008C154B" w:rsidP="008C6EE1">
            <w:pPr>
              <w:spacing w:after="0" w:line="259" w:lineRule="auto"/>
              <w:ind w:left="7" w:firstLine="0"/>
              <w:jc w:val="center"/>
              <w:rPr>
                <w:color w:val="auto"/>
              </w:rPr>
            </w:pPr>
            <w:r w:rsidRPr="00EC7A13">
              <w:rPr>
                <w:color w:val="auto"/>
              </w:rPr>
              <w:t>Pass (1</w:t>
            </w:r>
            <w:r w:rsidRPr="00EC7A13">
              <w:rPr>
                <w:color w:val="auto"/>
                <w:vertAlign w:val="superscript"/>
              </w:rPr>
              <w:t>st</w:t>
            </w:r>
            <w:r w:rsidRPr="00EC7A13">
              <w:rPr>
                <w:color w:val="auto"/>
              </w:rPr>
              <w:t xml:space="preserve"> repeat of previously passed course)</w:t>
            </w:r>
          </w:p>
        </w:tc>
        <w:tc>
          <w:tcPr>
            <w:tcW w:w="1085" w:type="dxa"/>
            <w:tcBorders>
              <w:top w:val="single" w:sz="4" w:space="0" w:color="000000"/>
              <w:left w:val="single" w:sz="4" w:space="0" w:color="000000"/>
              <w:bottom w:val="single" w:sz="4" w:space="0" w:color="000000"/>
              <w:right w:val="single" w:sz="4" w:space="0" w:color="000000"/>
            </w:tcBorders>
          </w:tcPr>
          <w:p w14:paraId="3332302B" w14:textId="02A8CC70" w:rsidR="0065446C" w:rsidRPr="00EC7A13" w:rsidRDefault="008C154B" w:rsidP="008C6EE1">
            <w:pPr>
              <w:spacing w:after="0" w:line="259" w:lineRule="auto"/>
              <w:ind w:left="0" w:firstLine="0"/>
              <w:jc w:val="center"/>
              <w:rPr>
                <w:color w:val="auto"/>
              </w:rPr>
            </w:pPr>
            <w:r w:rsidRPr="00EC7A13">
              <w:rPr>
                <w:color w:val="auto"/>
              </w:rPr>
              <w:t>Yes</w:t>
            </w:r>
          </w:p>
        </w:tc>
      </w:tr>
      <w:tr w:rsidR="0065446C" w14:paraId="23A2F296" w14:textId="77777777" w:rsidTr="00EC7A13">
        <w:trPr>
          <w:trHeight w:val="240"/>
          <w:jc w:val="center"/>
        </w:trPr>
        <w:tc>
          <w:tcPr>
            <w:tcW w:w="1260" w:type="dxa"/>
            <w:tcBorders>
              <w:top w:val="single" w:sz="4" w:space="0" w:color="000000"/>
              <w:left w:val="single" w:sz="4" w:space="0" w:color="000000"/>
              <w:bottom w:val="single" w:sz="4" w:space="0" w:color="000000"/>
              <w:right w:val="single" w:sz="4" w:space="0" w:color="000000"/>
            </w:tcBorders>
          </w:tcPr>
          <w:p w14:paraId="5C2925E9" w14:textId="5FFD5EC9" w:rsidR="0065446C" w:rsidRPr="00EC7A13" w:rsidRDefault="00BD3994" w:rsidP="00083C54">
            <w:pPr>
              <w:spacing w:after="0" w:line="259" w:lineRule="auto"/>
              <w:ind w:left="0" w:firstLine="0"/>
              <w:rPr>
                <w:color w:val="auto"/>
              </w:rPr>
            </w:pPr>
            <w:r w:rsidRPr="00EC7A13">
              <w:rPr>
                <w:color w:val="auto"/>
              </w:rPr>
              <w:t>Spring</w:t>
            </w:r>
            <w:r w:rsidR="00C566AC">
              <w:rPr>
                <w:color w:val="auto"/>
              </w:rPr>
              <w:t xml:space="preserve"> 202</w:t>
            </w:r>
            <w:r w:rsidR="005A00E3">
              <w:rPr>
                <w:color w:val="auto"/>
              </w:rPr>
              <w:t>9</w:t>
            </w:r>
          </w:p>
        </w:tc>
        <w:tc>
          <w:tcPr>
            <w:tcW w:w="1169" w:type="dxa"/>
            <w:tcBorders>
              <w:top w:val="single" w:sz="4" w:space="0" w:color="000000"/>
              <w:left w:val="single" w:sz="4" w:space="0" w:color="000000"/>
              <w:bottom w:val="single" w:sz="4" w:space="0" w:color="000000"/>
              <w:right w:val="single" w:sz="4" w:space="0" w:color="000000"/>
            </w:tcBorders>
          </w:tcPr>
          <w:p w14:paraId="31A04B70" w14:textId="6C578AF7" w:rsidR="0065446C" w:rsidRPr="00EC7A13" w:rsidRDefault="008C154B" w:rsidP="008C6EE1">
            <w:pPr>
              <w:spacing w:after="0" w:line="259" w:lineRule="auto"/>
              <w:ind w:left="0" w:firstLine="0"/>
              <w:jc w:val="center"/>
              <w:rPr>
                <w:color w:val="auto"/>
              </w:rPr>
            </w:pPr>
            <w:r w:rsidRPr="00EC7A13">
              <w:rPr>
                <w:color w:val="auto"/>
              </w:rPr>
              <w:t>ENGL 10</w:t>
            </w:r>
            <w:r w:rsidR="00C067F4">
              <w:rPr>
                <w:color w:val="auto"/>
              </w:rPr>
              <w:t>1</w:t>
            </w:r>
          </w:p>
        </w:tc>
        <w:tc>
          <w:tcPr>
            <w:tcW w:w="4102" w:type="dxa"/>
            <w:tcBorders>
              <w:top w:val="single" w:sz="4" w:space="0" w:color="000000"/>
              <w:left w:val="single" w:sz="4" w:space="0" w:color="000000"/>
              <w:bottom w:val="single" w:sz="4" w:space="0" w:color="000000"/>
              <w:right w:val="single" w:sz="4" w:space="0" w:color="000000"/>
            </w:tcBorders>
          </w:tcPr>
          <w:p w14:paraId="6D7AE1D3" w14:textId="5519FDF7" w:rsidR="0065446C" w:rsidRPr="00EC7A13" w:rsidRDefault="008C154B" w:rsidP="008C6EE1">
            <w:pPr>
              <w:spacing w:after="0" w:line="259" w:lineRule="auto"/>
              <w:ind w:left="7" w:firstLine="0"/>
              <w:jc w:val="center"/>
              <w:rPr>
                <w:color w:val="auto"/>
              </w:rPr>
            </w:pPr>
            <w:r w:rsidRPr="00EC7A13">
              <w:rPr>
                <w:color w:val="auto"/>
              </w:rPr>
              <w:t>2</w:t>
            </w:r>
            <w:r w:rsidRPr="00EC7A13">
              <w:rPr>
                <w:color w:val="auto"/>
                <w:vertAlign w:val="superscript"/>
              </w:rPr>
              <w:t>nd</w:t>
            </w:r>
            <w:r w:rsidRPr="00EC7A13">
              <w:rPr>
                <w:color w:val="auto"/>
              </w:rPr>
              <w:t xml:space="preserve"> repeat of </w:t>
            </w:r>
            <w:r w:rsidR="00C428AA">
              <w:rPr>
                <w:color w:val="auto"/>
              </w:rPr>
              <w:t xml:space="preserve">the </w:t>
            </w:r>
            <w:r w:rsidRPr="00EC7A13">
              <w:rPr>
                <w:color w:val="auto"/>
              </w:rPr>
              <w:t>previously passed course</w:t>
            </w:r>
          </w:p>
        </w:tc>
        <w:tc>
          <w:tcPr>
            <w:tcW w:w="1085" w:type="dxa"/>
            <w:tcBorders>
              <w:top w:val="single" w:sz="4" w:space="0" w:color="000000"/>
              <w:left w:val="single" w:sz="4" w:space="0" w:color="000000"/>
              <w:bottom w:val="single" w:sz="4" w:space="0" w:color="000000"/>
              <w:right w:val="single" w:sz="4" w:space="0" w:color="000000"/>
            </w:tcBorders>
          </w:tcPr>
          <w:p w14:paraId="1E364933" w14:textId="424EAC7A" w:rsidR="0065446C" w:rsidRPr="00EC7A13" w:rsidRDefault="008C154B" w:rsidP="008C6EE1">
            <w:pPr>
              <w:spacing w:after="0" w:line="259" w:lineRule="auto"/>
              <w:ind w:left="0" w:firstLine="0"/>
              <w:jc w:val="center"/>
              <w:rPr>
                <w:color w:val="auto"/>
              </w:rPr>
            </w:pPr>
            <w:r w:rsidRPr="00EC7A13">
              <w:rPr>
                <w:color w:val="auto"/>
              </w:rPr>
              <w:t>N</w:t>
            </w:r>
            <w:r w:rsidR="003846A0" w:rsidRPr="00EC7A13">
              <w:rPr>
                <w:color w:val="auto"/>
              </w:rPr>
              <w:t>o</w:t>
            </w:r>
          </w:p>
        </w:tc>
      </w:tr>
    </w:tbl>
    <w:p w14:paraId="3D411BCA" w14:textId="77777777" w:rsidR="00F22F6B" w:rsidRDefault="00F22F6B">
      <w:pPr>
        <w:pStyle w:val="Heading3"/>
        <w:ind w:left="-4"/>
        <w:rPr>
          <w:u w:val="none" w:color="000000"/>
        </w:rPr>
      </w:pPr>
    </w:p>
    <w:p w14:paraId="05D3F02D" w14:textId="77777777" w:rsidR="0065446C" w:rsidRDefault="008C154B">
      <w:pPr>
        <w:pStyle w:val="Heading3"/>
        <w:ind w:left="-4"/>
      </w:pPr>
      <w:r>
        <w:rPr>
          <w:u w:val="none" w:color="000000"/>
        </w:rPr>
        <w:t>Revising Your Financial Aid</w:t>
      </w:r>
      <w:r>
        <w:t>______________________________________________</w:t>
      </w:r>
      <w:r>
        <w:rPr>
          <w:u w:val="none" w:color="000000"/>
        </w:rPr>
        <w:t xml:space="preserve"> </w:t>
      </w:r>
    </w:p>
    <w:p w14:paraId="2EB18F05" w14:textId="55A961F8" w:rsidR="0065446C" w:rsidRDefault="008C154B">
      <w:pPr>
        <w:spacing w:after="283"/>
        <w:ind w:left="-3" w:right="10"/>
      </w:pPr>
      <w:r>
        <w:t>Initial financial aid offers are based on</w:t>
      </w:r>
      <w:r w:rsidR="007A115A">
        <w:t xml:space="preserve"> full-time enrollment for undergraduates and six</w:t>
      </w:r>
      <w:r>
        <w:t xml:space="preserve"> credits for graduates </w:t>
      </w:r>
      <w:r w:rsidR="00487588">
        <w:t>in both academic-year</w:t>
      </w:r>
      <w:r w:rsidR="004F650C">
        <w:t xml:space="preserve"> semesters</w:t>
      </w:r>
      <w:r w:rsidR="00650ADD">
        <w:t xml:space="preserve">. </w:t>
      </w:r>
    </w:p>
    <w:p w14:paraId="6CC86DC8" w14:textId="77777777" w:rsidR="0065446C" w:rsidRPr="006824E5" w:rsidRDefault="008C154B">
      <w:pPr>
        <w:spacing w:after="0" w:line="259" w:lineRule="auto"/>
        <w:ind w:left="-4"/>
        <w:rPr>
          <w:sz w:val="24"/>
          <w:szCs w:val="24"/>
        </w:rPr>
      </w:pPr>
      <w:r w:rsidRPr="006824E5">
        <w:rPr>
          <w:rFonts w:ascii="Cambria" w:eastAsia="Cambria" w:hAnsi="Cambria" w:cs="Cambria"/>
          <w:color w:val="1F487C"/>
          <w:sz w:val="24"/>
          <w:szCs w:val="24"/>
        </w:rPr>
        <w:t>Change in enrollment hours</w:t>
      </w:r>
      <w:r w:rsidRPr="006824E5">
        <w:rPr>
          <w:color w:val="1F487C"/>
          <w:sz w:val="24"/>
          <w:szCs w:val="24"/>
        </w:rPr>
        <w:t xml:space="preserve"> </w:t>
      </w:r>
      <w:r w:rsidRPr="006824E5">
        <w:rPr>
          <w:sz w:val="24"/>
          <w:szCs w:val="24"/>
        </w:rPr>
        <w:t xml:space="preserve">  </w:t>
      </w:r>
    </w:p>
    <w:p w14:paraId="60288FFC" w14:textId="2D792EC9" w:rsidR="0065446C" w:rsidRDefault="008C154B">
      <w:pPr>
        <w:spacing w:after="224"/>
        <w:ind w:left="-3" w:right="81"/>
      </w:pPr>
      <w:r>
        <w:t xml:space="preserve">If </w:t>
      </w:r>
      <w:r w:rsidR="00FE385E">
        <w:t xml:space="preserve">you </w:t>
      </w:r>
      <w:r w:rsidR="004F650C">
        <w:t>are not enrolled full-time,</w:t>
      </w:r>
      <w:r w:rsidR="00FE385E">
        <w:t xml:space="preserve"> contact the Office of Financial Aid</w:t>
      </w:r>
      <w:r>
        <w:t xml:space="preserve">. Enrollment in fewer credits than the number of credit hours used in establishing award eligibility may result in a reduction in one or more financial aid awards. </w:t>
      </w:r>
    </w:p>
    <w:p w14:paraId="0F2899FB" w14:textId="77777777" w:rsidR="0065446C" w:rsidRPr="006824E5" w:rsidRDefault="008C154B">
      <w:pPr>
        <w:spacing w:after="0" w:line="259" w:lineRule="auto"/>
        <w:ind w:left="-4"/>
        <w:rPr>
          <w:sz w:val="24"/>
          <w:szCs w:val="24"/>
        </w:rPr>
      </w:pPr>
      <w:r w:rsidRPr="006824E5">
        <w:rPr>
          <w:color w:val="1F487C"/>
          <w:sz w:val="24"/>
          <w:szCs w:val="24"/>
        </w:rPr>
        <w:t xml:space="preserve">Change in grade level </w:t>
      </w:r>
    </w:p>
    <w:p w14:paraId="23A7E716" w14:textId="1CDD6306" w:rsidR="0065446C" w:rsidRDefault="008C154B">
      <w:pPr>
        <w:spacing w:after="285"/>
        <w:ind w:left="-3" w:right="10"/>
      </w:pPr>
      <w:r>
        <w:t xml:space="preserve">If you change grade levels between semesters of an academic year, you may be eligible for additional loan funds. Contact the </w:t>
      </w:r>
      <w:r w:rsidR="00BD3994">
        <w:t>OFA</w:t>
      </w:r>
      <w:r>
        <w:t xml:space="preserve"> to inquire about this eligibility and </w:t>
      </w:r>
      <w:r w:rsidR="004F650C">
        <w:t xml:space="preserve">the </w:t>
      </w:r>
      <w:r>
        <w:t>procedures for receiving additional loan funds.</w:t>
      </w:r>
      <w:r>
        <w:rPr>
          <w:b/>
          <w:color w:val="4F81BC"/>
        </w:rPr>
        <w:t xml:space="preserve"> </w:t>
      </w:r>
    </w:p>
    <w:p w14:paraId="7722910E" w14:textId="35C7ABDF" w:rsidR="00973F0D" w:rsidRPr="00973F0D" w:rsidRDefault="00973F0D" w:rsidP="005568E7">
      <w:pPr>
        <w:spacing w:after="0"/>
        <w:ind w:left="-3" w:right="10"/>
        <w:rPr>
          <w:rFonts w:ascii="Cambria" w:hAnsi="Cambria"/>
          <w:color w:val="2F5496" w:themeColor="accent5" w:themeShade="BF"/>
          <w:sz w:val="32"/>
          <w:szCs w:val="32"/>
        </w:rPr>
      </w:pPr>
      <w:r w:rsidRPr="00973F0D">
        <w:rPr>
          <w:rFonts w:ascii="Cambria" w:hAnsi="Cambria"/>
          <w:color w:val="2F5496" w:themeColor="accent5" w:themeShade="BF"/>
          <w:sz w:val="32"/>
          <w:szCs w:val="32"/>
        </w:rPr>
        <w:t>Financial Aid Appeals</w:t>
      </w:r>
      <w:r>
        <w:rPr>
          <w:rFonts w:ascii="Cambria" w:hAnsi="Cambria"/>
          <w:color w:val="2F5496" w:themeColor="accent5" w:themeShade="BF"/>
          <w:sz w:val="32"/>
          <w:szCs w:val="32"/>
        </w:rPr>
        <w:t>___________________________________________________________</w:t>
      </w:r>
      <w:r w:rsidRPr="00973F0D">
        <w:rPr>
          <w:rFonts w:ascii="Cambria" w:hAnsi="Cambria"/>
          <w:color w:val="2F5496" w:themeColor="accent5" w:themeShade="BF"/>
          <w:sz w:val="32"/>
          <w:szCs w:val="32"/>
        </w:rPr>
        <w:t xml:space="preserve"> </w:t>
      </w:r>
    </w:p>
    <w:p w14:paraId="3D9205D9" w14:textId="77777777" w:rsidR="00047459" w:rsidRDefault="00047459" w:rsidP="005568E7">
      <w:pPr>
        <w:spacing w:after="0"/>
        <w:ind w:left="-3" w:right="10"/>
        <w:rPr>
          <w:rFonts w:ascii="Cambria" w:hAnsi="Cambria"/>
          <w:color w:val="2F5496" w:themeColor="accent5" w:themeShade="BF"/>
          <w:sz w:val="24"/>
          <w:szCs w:val="24"/>
        </w:rPr>
      </w:pPr>
    </w:p>
    <w:p w14:paraId="7B58F39B" w14:textId="216B1C85" w:rsidR="005568E7" w:rsidRPr="005568E7" w:rsidRDefault="003E0ED0" w:rsidP="005568E7">
      <w:pPr>
        <w:spacing w:after="0"/>
        <w:ind w:left="-3" w:right="10"/>
        <w:rPr>
          <w:rFonts w:ascii="Cambria" w:hAnsi="Cambria"/>
          <w:color w:val="2F5496" w:themeColor="accent5" w:themeShade="BF"/>
          <w:sz w:val="24"/>
          <w:szCs w:val="24"/>
        </w:rPr>
      </w:pPr>
      <w:r>
        <w:rPr>
          <w:rFonts w:ascii="Cambria" w:hAnsi="Cambria"/>
          <w:color w:val="2F5496" w:themeColor="accent5" w:themeShade="BF"/>
          <w:sz w:val="24"/>
          <w:szCs w:val="24"/>
        </w:rPr>
        <w:t>Special Circumstances/FAFSA Information</w:t>
      </w:r>
      <w:r w:rsidR="005568E7" w:rsidRPr="005568E7">
        <w:rPr>
          <w:rFonts w:ascii="Cambria" w:hAnsi="Cambria"/>
          <w:color w:val="2F5496" w:themeColor="accent5" w:themeShade="BF"/>
          <w:sz w:val="24"/>
          <w:szCs w:val="24"/>
        </w:rPr>
        <w:t xml:space="preserve"> Appeals </w:t>
      </w:r>
    </w:p>
    <w:p w14:paraId="1E867F7D" w14:textId="4B0ABB26" w:rsidR="005568E7" w:rsidRDefault="005568E7" w:rsidP="005568E7">
      <w:pPr>
        <w:spacing w:after="0"/>
        <w:rPr>
          <w:rFonts w:cstheme="minorHAnsi"/>
        </w:rPr>
      </w:pPr>
      <w:r>
        <w:rPr>
          <w:rFonts w:cstheme="minorHAnsi"/>
        </w:rPr>
        <w:t>Longwood uses the FAFSA – Free Application for Federal Student Aid – to determine your eligibility for financial aid. We understand that circumstances can change, and in some cases</w:t>
      </w:r>
      <w:r w:rsidR="002B6D10">
        <w:rPr>
          <w:rFonts w:cstheme="minorHAnsi"/>
        </w:rPr>
        <w:t>,</w:t>
      </w:r>
      <w:r>
        <w:rPr>
          <w:rFonts w:cstheme="minorHAnsi"/>
        </w:rPr>
        <w:t xml:space="preserve"> the information on the FAFSA no longer represents your current financial situation</w:t>
      </w:r>
      <w:r w:rsidR="00650ADD">
        <w:rPr>
          <w:rFonts w:cstheme="minorHAnsi"/>
        </w:rPr>
        <w:t xml:space="preserve">. </w:t>
      </w:r>
      <w:r>
        <w:rPr>
          <w:rFonts w:cstheme="minorHAnsi"/>
        </w:rPr>
        <w:t xml:space="preserve">Below are examples of situations that may be eligible for an appeal and those that are not. </w:t>
      </w:r>
    </w:p>
    <w:p w14:paraId="28D5B3C1" w14:textId="77777777" w:rsidR="005568E7" w:rsidRDefault="005568E7" w:rsidP="005568E7">
      <w:pPr>
        <w:spacing w:after="0"/>
        <w:rPr>
          <w:rFonts w:cstheme="minorHAnsi"/>
        </w:rPr>
      </w:pPr>
    </w:p>
    <w:p w14:paraId="295DC8AF" w14:textId="77777777" w:rsidR="005568E7" w:rsidRDefault="005568E7" w:rsidP="005568E7">
      <w:pPr>
        <w:spacing w:after="0"/>
        <w:rPr>
          <w:rFonts w:cstheme="minorHAnsi"/>
        </w:rPr>
      </w:pPr>
      <w:r>
        <w:rPr>
          <w:rFonts w:cstheme="minorHAnsi"/>
        </w:rPr>
        <w:t>Reasons to appeal include, but are not limited to:</w:t>
      </w:r>
    </w:p>
    <w:p w14:paraId="0DE8A5B0" w14:textId="77777777" w:rsidR="005568E7" w:rsidRPr="005A26F5" w:rsidRDefault="005568E7" w:rsidP="005568E7">
      <w:pPr>
        <w:pStyle w:val="ListParagraph"/>
        <w:numPr>
          <w:ilvl w:val="0"/>
          <w:numId w:val="17"/>
        </w:numPr>
        <w:spacing w:after="0" w:line="259" w:lineRule="auto"/>
        <w:rPr>
          <w:rFonts w:cstheme="minorHAnsi"/>
        </w:rPr>
      </w:pPr>
      <w:r>
        <w:rPr>
          <w:rFonts w:cstheme="minorHAnsi"/>
        </w:rPr>
        <w:t>Death of a parent or spouse.</w:t>
      </w:r>
    </w:p>
    <w:p w14:paraId="312908AF" w14:textId="77777777" w:rsidR="005568E7" w:rsidRDefault="005568E7" w:rsidP="005568E7">
      <w:pPr>
        <w:pStyle w:val="ListParagraph"/>
        <w:numPr>
          <w:ilvl w:val="0"/>
          <w:numId w:val="17"/>
        </w:numPr>
        <w:spacing w:after="0" w:line="259" w:lineRule="auto"/>
        <w:rPr>
          <w:rFonts w:cstheme="minorHAnsi"/>
        </w:rPr>
      </w:pPr>
      <w:r>
        <w:rPr>
          <w:rFonts w:cstheme="minorHAnsi"/>
        </w:rPr>
        <w:t>Divorce or separation of parents or student since the FAFSA was filed.</w:t>
      </w:r>
    </w:p>
    <w:p w14:paraId="0E3F00D0" w14:textId="77777777" w:rsidR="005568E7" w:rsidRDefault="005568E7" w:rsidP="005568E7">
      <w:pPr>
        <w:pStyle w:val="ListParagraph"/>
        <w:numPr>
          <w:ilvl w:val="0"/>
          <w:numId w:val="17"/>
        </w:numPr>
        <w:spacing w:after="0" w:line="259" w:lineRule="auto"/>
        <w:rPr>
          <w:rFonts w:cstheme="minorHAnsi"/>
        </w:rPr>
      </w:pPr>
      <w:r>
        <w:rPr>
          <w:rFonts w:cstheme="minorHAnsi"/>
        </w:rPr>
        <w:t>Loss of parent or student income due to unemployment, change in employment, medical leave, recent disability, or loss of recurring income such as child support, alimony, or other sources of income.</w:t>
      </w:r>
    </w:p>
    <w:p w14:paraId="220ED9DF" w14:textId="77777777" w:rsidR="005568E7" w:rsidRDefault="005568E7" w:rsidP="005568E7">
      <w:pPr>
        <w:pStyle w:val="ListParagraph"/>
        <w:numPr>
          <w:ilvl w:val="0"/>
          <w:numId w:val="17"/>
        </w:numPr>
        <w:spacing w:after="0" w:line="259" w:lineRule="auto"/>
        <w:rPr>
          <w:rFonts w:cstheme="minorHAnsi"/>
        </w:rPr>
      </w:pPr>
      <w:r>
        <w:rPr>
          <w:rFonts w:cstheme="minorHAnsi"/>
        </w:rPr>
        <w:t>One-time, non-recurring income was received in the tax year reported on the FAFSA.</w:t>
      </w:r>
    </w:p>
    <w:p w14:paraId="2EC8FD3B" w14:textId="77777777" w:rsidR="005568E7" w:rsidRDefault="005568E7" w:rsidP="005568E7">
      <w:pPr>
        <w:pStyle w:val="ListParagraph"/>
        <w:numPr>
          <w:ilvl w:val="0"/>
          <w:numId w:val="17"/>
        </w:numPr>
        <w:spacing w:after="0" w:line="259" w:lineRule="auto"/>
        <w:rPr>
          <w:rFonts w:cstheme="minorHAnsi"/>
        </w:rPr>
      </w:pPr>
      <w:r>
        <w:rPr>
          <w:rFonts w:cstheme="minorHAnsi"/>
        </w:rPr>
        <w:t>Unusual or high medical and/or dental expenses were recently incurred.</w:t>
      </w:r>
    </w:p>
    <w:p w14:paraId="6FA78344" w14:textId="77777777" w:rsidR="005568E7" w:rsidRDefault="005568E7" w:rsidP="005568E7">
      <w:pPr>
        <w:spacing w:after="0"/>
        <w:rPr>
          <w:rFonts w:cstheme="minorHAnsi"/>
        </w:rPr>
      </w:pPr>
    </w:p>
    <w:p w14:paraId="0863C8CF" w14:textId="68202F63" w:rsidR="005568E7" w:rsidRDefault="00487588" w:rsidP="005568E7">
      <w:pPr>
        <w:spacing w:after="0"/>
        <w:rPr>
          <w:rFonts w:cstheme="minorHAnsi"/>
        </w:rPr>
      </w:pPr>
      <w:r>
        <w:rPr>
          <w:rFonts w:cstheme="minorHAnsi"/>
        </w:rPr>
        <w:t xml:space="preserve"> </w:t>
      </w:r>
      <w:r w:rsidR="005568E7">
        <w:rPr>
          <w:rFonts w:cstheme="minorHAnsi"/>
        </w:rPr>
        <w:t>Situations we cannot recognize in an appeal</w:t>
      </w:r>
      <w:r w:rsidR="006C21CF">
        <w:rPr>
          <w:rFonts w:cstheme="minorHAnsi"/>
        </w:rPr>
        <w:t>, but are not limited to:</w:t>
      </w:r>
    </w:p>
    <w:p w14:paraId="771B5F79" w14:textId="337CE5FC" w:rsidR="005568E7" w:rsidRDefault="005568E7" w:rsidP="005568E7">
      <w:pPr>
        <w:pStyle w:val="ListParagraph"/>
        <w:numPr>
          <w:ilvl w:val="0"/>
          <w:numId w:val="17"/>
        </w:numPr>
        <w:spacing w:after="0" w:line="259" w:lineRule="auto"/>
        <w:rPr>
          <w:rFonts w:cstheme="minorHAnsi"/>
        </w:rPr>
      </w:pPr>
      <w:r>
        <w:rPr>
          <w:rFonts w:cstheme="minorHAnsi"/>
        </w:rPr>
        <w:t>Credit card debt, typical living expenses (</w:t>
      </w:r>
      <w:r w:rsidR="00650ADD">
        <w:rPr>
          <w:rFonts w:cstheme="minorHAnsi"/>
        </w:rPr>
        <w:t>i.e.,</w:t>
      </w:r>
      <w:r>
        <w:rPr>
          <w:rFonts w:cstheme="minorHAnsi"/>
        </w:rPr>
        <w:t xml:space="preserve"> mortgage, car payment, student loan payments)</w:t>
      </w:r>
      <w:r w:rsidR="00C428AA">
        <w:rPr>
          <w:rFonts w:cstheme="minorHAnsi"/>
        </w:rPr>
        <w:t>,</w:t>
      </w:r>
      <w:r>
        <w:rPr>
          <w:rFonts w:cstheme="minorHAnsi"/>
        </w:rPr>
        <w:t xml:space="preserve"> or other consumer debt.</w:t>
      </w:r>
    </w:p>
    <w:p w14:paraId="702AA096" w14:textId="77777777" w:rsidR="005568E7" w:rsidRDefault="005568E7" w:rsidP="005568E7">
      <w:pPr>
        <w:pStyle w:val="ListParagraph"/>
        <w:numPr>
          <w:ilvl w:val="0"/>
          <w:numId w:val="17"/>
        </w:numPr>
        <w:spacing w:after="0" w:line="259" w:lineRule="auto"/>
        <w:rPr>
          <w:rFonts w:cstheme="minorHAnsi"/>
        </w:rPr>
      </w:pPr>
      <w:r>
        <w:rPr>
          <w:rFonts w:cstheme="minorHAnsi"/>
        </w:rPr>
        <w:lastRenderedPageBreak/>
        <w:t xml:space="preserve">Your financial situation has not changed since filing the FAFSA, but you did not receive enough financial aid to cover educational expenses. </w:t>
      </w:r>
    </w:p>
    <w:p w14:paraId="2E5F8F9B" w14:textId="77777777" w:rsidR="005568E7" w:rsidRPr="005A26F5" w:rsidRDefault="005568E7" w:rsidP="005568E7">
      <w:pPr>
        <w:pStyle w:val="ListParagraph"/>
        <w:numPr>
          <w:ilvl w:val="0"/>
          <w:numId w:val="17"/>
        </w:numPr>
        <w:spacing w:after="0" w:line="259" w:lineRule="auto"/>
        <w:rPr>
          <w:rFonts w:cstheme="minorHAnsi"/>
        </w:rPr>
      </w:pPr>
      <w:r>
        <w:rPr>
          <w:rFonts w:cstheme="minorHAnsi"/>
        </w:rPr>
        <w:t xml:space="preserve">You would like Longwood to match a financial aid offer from another school. </w:t>
      </w:r>
    </w:p>
    <w:p w14:paraId="49F405C5" w14:textId="77777777" w:rsidR="000D3915" w:rsidRDefault="000D3915" w:rsidP="000D3915">
      <w:pPr>
        <w:spacing w:after="0"/>
        <w:rPr>
          <w:rFonts w:ascii="Cambria" w:hAnsi="Cambria" w:cstheme="minorHAnsi"/>
          <w:color w:val="2F5496" w:themeColor="accent5" w:themeShade="BF"/>
          <w:sz w:val="24"/>
          <w:szCs w:val="24"/>
          <w:highlight w:val="yellow"/>
        </w:rPr>
      </w:pPr>
    </w:p>
    <w:p w14:paraId="0A663AD8" w14:textId="7FECA309" w:rsidR="000D3915" w:rsidRPr="00AC06B2" w:rsidRDefault="003E0ED0" w:rsidP="000D3915">
      <w:pPr>
        <w:spacing w:after="0"/>
        <w:rPr>
          <w:rFonts w:ascii="Cambria" w:hAnsi="Cambria" w:cstheme="minorHAnsi"/>
          <w:color w:val="2F5496" w:themeColor="accent5" w:themeShade="BF"/>
          <w:sz w:val="24"/>
          <w:szCs w:val="24"/>
        </w:rPr>
      </w:pPr>
      <w:r>
        <w:rPr>
          <w:rFonts w:ascii="Cambria" w:hAnsi="Cambria" w:cstheme="minorHAnsi"/>
          <w:color w:val="2F5496" w:themeColor="accent5" w:themeShade="BF"/>
          <w:sz w:val="24"/>
          <w:szCs w:val="24"/>
        </w:rPr>
        <w:t>Unusual Circumstances/Dependency</w:t>
      </w:r>
      <w:r w:rsidR="000D3915" w:rsidRPr="00973F0D">
        <w:rPr>
          <w:rFonts w:ascii="Cambria" w:hAnsi="Cambria" w:cstheme="minorHAnsi"/>
          <w:color w:val="2F5496" w:themeColor="accent5" w:themeShade="BF"/>
          <w:sz w:val="24"/>
          <w:szCs w:val="24"/>
        </w:rPr>
        <w:t xml:space="preserve"> Appeals </w:t>
      </w:r>
    </w:p>
    <w:p w14:paraId="0EEC2333" w14:textId="672DA5DF" w:rsidR="000D3915" w:rsidRDefault="005E4F06" w:rsidP="000D3915">
      <w:pPr>
        <w:spacing w:after="0"/>
        <w:rPr>
          <w:rFonts w:cstheme="minorHAnsi"/>
        </w:rPr>
      </w:pPr>
      <w:r>
        <w:rPr>
          <w:rFonts w:cstheme="minorHAnsi"/>
        </w:rPr>
        <w:t xml:space="preserve">The FAFSA includes questions determining whether a student is classified as dependent or independent for financial aid purposes. Dependent students must provide parental information on the FAFSA, while independent students </w:t>
      </w:r>
      <w:r w:rsidR="002D331B">
        <w:rPr>
          <w:rFonts w:cstheme="minorHAnsi"/>
        </w:rPr>
        <w:t>are not required to do so</w:t>
      </w:r>
      <w:r>
        <w:rPr>
          <w:rFonts w:cstheme="minorHAnsi"/>
        </w:rPr>
        <w:t>. If you cannot provide parental information or believe your situation justifies an appeal based on the details below, please contact our office so we can discuss it with you.</w:t>
      </w:r>
    </w:p>
    <w:p w14:paraId="140F0DE2" w14:textId="77777777" w:rsidR="000D3915" w:rsidRDefault="000D3915" w:rsidP="000D3915">
      <w:pPr>
        <w:spacing w:after="0"/>
        <w:rPr>
          <w:rFonts w:cstheme="minorHAnsi"/>
        </w:rPr>
      </w:pPr>
    </w:p>
    <w:p w14:paraId="20944CFA" w14:textId="77777777" w:rsidR="000D3915" w:rsidRDefault="000D3915" w:rsidP="000D3915">
      <w:pPr>
        <w:spacing w:after="0"/>
        <w:rPr>
          <w:rFonts w:cstheme="minorHAnsi"/>
        </w:rPr>
      </w:pPr>
      <w:r>
        <w:rPr>
          <w:rFonts w:cstheme="minorHAnsi"/>
        </w:rPr>
        <w:t>Reasons a Dependency Appeal may be submitted include, but are not limited to:</w:t>
      </w:r>
    </w:p>
    <w:p w14:paraId="7459DD4C" w14:textId="77777777" w:rsidR="000D3915" w:rsidRDefault="000D3915" w:rsidP="000D3915">
      <w:pPr>
        <w:pStyle w:val="ListParagraph"/>
        <w:numPr>
          <w:ilvl w:val="0"/>
          <w:numId w:val="17"/>
        </w:numPr>
        <w:spacing w:after="0" w:line="259" w:lineRule="auto"/>
        <w:rPr>
          <w:rFonts w:cstheme="minorHAnsi"/>
        </w:rPr>
      </w:pPr>
      <w:r>
        <w:rPr>
          <w:rFonts w:cstheme="minorHAnsi"/>
        </w:rPr>
        <w:t>Unsafe domestic environment</w:t>
      </w:r>
    </w:p>
    <w:p w14:paraId="368B9B94" w14:textId="3D54238D" w:rsidR="000D3915" w:rsidRDefault="000D3915" w:rsidP="000D3915">
      <w:pPr>
        <w:pStyle w:val="ListParagraph"/>
        <w:numPr>
          <w:ilvl w:val="0"/>
          <w:numId w:val="17"/>
        </w:numPr>
        <w:spacing w:after="0" w:line="259" w:lineRule="auto"/>
        <w:rPr>
          <w:rFonts w:cstheme="minorHAnsi"/>
        </w:rPr>
      </w:pPr>
      <w:r>
        <w:rPr>
          <w:rFonts w:cstheme="minorHAnsi"/>
        </w:rPr>
        <w:t xml:space="preserve">Neglect or abuse by </w:t>
      </w:r>
      <w:r w:rsidR="002A5E92">
        <w:rPr>
          <w:rFonts w:cstheme="minorHAnsi"/>
        </w:rPr>
        <w:t>parents</w:t>
      </w:r>
      <w:r>
        <w:rPr>
          <w:rFonts w:cstheme="minorHAnsi"/>
        </w:rPr>
        <w:t xml:space="preserve"> or other family members</w:t>
      </w:r>
    </w:p>
    <w:p w14:paraId="24DC570E" w14:textId="77777777" w:rsidR="000D3915" w:rsidRDefault="000D3915" w:rsidP="000D3915">
      <w:pPr>
        <w:pStyle w:val="ListParagraph"/>
        <w:numPr>
          <w:ilvl w:val="0"/>
          <w:numId w:val="17"/>
        </w:numPr>
        <w:spacing w:after="0" w:line="259" w:lineRule="auto"/>
        <w:rPr>
          <w:rFonts w:cstheme="minorHAnsi"/>
        </w:rPr>
      </w:pPr>
      <w:r>
        <w:rPr>
          <w:rFonts w:cstheme="minorHAnsi"/>
        </w:rPr>
        <w:t>Abandonment by parents</w:t>
      </w:r>
    </w:p>
    <w:p w14:paraId="34048935" w14:textId="77777777" w:rsidR="000D3915" w:rsidRDefault="000D3915" w:rsidP="000D3915">
      <w:pPr>
        <w:pStyle w:val="ListParagraph"/>
        <w:numPr>
          <w:ilvl w:val="0"/>
          <w:numId w:val="17"/>
        </w:numPr>
        <w:spacing w:after="0" w:line="259" w:lineRule="auto"/>
        <w:rPr>
          <w:rFonts w:cstheme="minorHAnsi"/>
        </w:rPr>
      </w:pPr>
      <w:r>
        <w:rPr>
          <w:rFonts w:cstheme="minorHAnsi"/>
        </w:rPr>
        <w:t>Unknown whereabouts of parents</w:t>
      </w:r>
    </w:p>
    <w:p w14:paraId="2D1076EB" w14:textId="77777777" w:rsidR="000D3915" w:rsidRDefault="000D3915" w:rsidP="000D3915">
      <w:pPr>
        <w:pStyle w:val="ListParagraph"/>
        <w:numPr>
          <w:ilvl w:val="0"/>
          <w:numId w:val="17"/>
        </w:numPr>
        <w:spacing w:after="0" w:line="259" w:lineRule="auto"/>
        <w:rPr>
          <w:rFonts w:cstheme="minorHAnsi"/>
        </w:rPr>
      </w:pPr>
      <w:r>
        <w:rPr>
          <w:rFonts w:cstheme="minorHAnsi"/>
        </w:rPr>
        <w:t>Homelessness</w:t>
      </w:r>
    </w:p>
    <w:p w14:paraId="6BAEE5D7" w14:textId="77777777" w:rsidR="000D3915" w:rsidRDefault="000D3915" w:rsidP="000D3915">
      <w:pPr>
        <w:spacing w:after="0"/>
        <w:rPr>
          <w:rFonts w:cstheme="minorHAnsi"/>
        </w:rPr>
      </w:pPr>
    </w:p>
    <w:p w14:paraId="2FB46C75" w14:textId="77777777" w:rsidR="000D3915" w:rsidRDefault="000D3915" w:rsidP="000D3915">
      <w:pPr>
        <w:spacing w:after="0"/>
        <w:rPr>
          <w:rFonts w:cstheme="minorHAnsi"/>
        </w:rPr>
      </w:pPr>
      <w:r>
        <w:rPr>
          <w:rFonts w:cstheme="minorHAnsi"/>
        </w:rPr>
        <w:t>Examples of reasons a Dependency Appeal would not be considered:</w:t>
      </w:r>
    </w:p>
    <w:p w14:paraId="37B18804" w14:textId="371A99B6" w:rsidR="000D3915" w:rsidRDefault="004D50F6" w:rsidP="000D3915">
      <w:pPr>
        <w:pStyle w:val="ListParagraph"/>
        <w:numPr>
          <w:ilvl w:val="0"/>
          <w:numId w:val="17"/>
        </w:numPr>
        <w:spacing w:after="0" w:line="259" w:lineRule="auto"/>
        <w:rPr>
          <w:rFonts w:cstheme="minorHAnsi"/>
        </w:rPr>
      </w:pPr>
      <w:r>
        <w:rPr>
          <w:rFonts w:cstheme="minorHAnsi"/>
        </w:rPr>
        <w:t>Parents’</w:t>
      </w:r>
      <w:r w:rsidR="000D3915">
        <w:rPr>
          <w:rFonts w:cstheme="minorHAnsi"/>
        </w:rPr>
        <w:t xml:space="preserve"> unwillingness or inability to provide financial information*</w:t>
      </w:r>
    </w:p>
    <w:p w14:paraId="30BBCE2E" w14:textId="61A8EF08" w:rsidR="000D3915" w:rsidRPr="00A36A34" w:rsidRDefault="004D50F6" w:rsidP="000D3915">
      <w:pPr>
        <w:pStyle w:val="ListParagraph"/>
        <w:numPr>
          <w:ilvl w:val="0"/>
          <w:numId w:val="17"/>
        </w:numPr>
        <w:spacing w:after="0" w:line="259" w:lineRule="auto"/>
        <w:rPr>
          <w:rFonts w:cstheme="minorHAnsi"/>
        </w:rPr>
      </w:pPr>
      <w:r>
        <w:rPr>
          <w:rFonts w:cstheme="minorHAnsi"/>
        </w:rPr>
        <w:t>Parents’</w:t>
      </w:r>
      <w:r w:rsidR="000D3915">
        <w:rPr>
          <w:rFonts w:cstheme="minorHAnsi"/>
        </w:rPr>
        <w:t xml:space="preserve"> unwillingness to provide financial support</w:t>
      </w:r>
    </w:p>
    <w:p w14:paraId="2FE1948D" w14:textId="77777777" w:rsidR="000D3915" w:rsidRDefault="000D3915" w:rsidP="000D3915">
      <w:pPr>
        <w:pStyle w:val="ListParagraph"/>
        <w:numPr>
          <w:ilvl w:val="0"/>
          <w:numId w:val="17"/>
        </w:numPr>
        <w:spacing w:after="0" w:line="259" w:lineRule="auto"/>
        <w:rPr>
          <w:rFonts w:cstheme="minorHAnsi"/>
        </w:rPr>
      </w:pPr>
      <w:r>
        <w:rPr>
          <w:rFonts w:cstheme="minorHAnsi"/>
        </w:rPr>
        <w:t>Parent no longer claims the student on their tax return</w:t>
      </w:r>
    </w:p>
    <w:p w14:paraId="7C0CB6E4" w14:textId="77777777" w:rsidR="000D3915" w:rsidRDefault="000D3915" w:rsidP="000D3915">
      <w:pPr>
        <w:pStyle w:val="ListParagraph"/>
        <w:numPr>
          <w:ilvl w:val="0"/>
          <w:numId w:val="17"/>
        </w:numPr>
        <w:spacing w:after="0" w:line="259" w:lineRule="auto"/>
        <w:rPr>
          <w:rFonts w:cstheme="minorHAnsi"/>
        </w:rPr>
      </w:pPr>
      <w:r>
        <w:rPr>
          <w:rFonts w:cstheme="minorHAnsi"/>
        </w:rPr>
        <w:t>A student’s ability to be self-sufficient</w:t>
      </w:r>
    </w:p>
    <w:p w14:paraId="0ED14896" w14:textId="77777777" w:rsidR="000D3915" w:rsidRPr="00E3037A" w:rsidRDefault="000D3915" w:rsidP="000D3915">
      <w:pPr>
        <w:pStyle w:val="ListParagraph"/>
        <w:spacing w:after="0"/>
        <w:ind w:firstLine="0"/>
        <w:rPr>
          <w:rFonts w:cstheme="minorHAnsi"/>
        </w:rPr>
      </w:pPr>
    </w:p>
    <w:p w14:paraId="0DDA4A6F" w14:textId="2DCE44FD" w:rsidR="000D3915" w:rsidRDefault="000D3915" w:rsidP="000D3915">
      <w:pPr>
        <w:pStyle w:val="ListParagraph"/>
        <w:spacing w:after="0"/>
        <w:ind w:left="360" w:firstLine="0"/>
        <w:rPr>
          <w:rFonts w:cstheme="minorHAnsi"/>
        </w:rPr>
      </w:pPr>
      <w:r w:rsidRPr="00E3037A">
        <w:rPr>
          <w:rFonts w:cstheme="minorHAnsi"/>
        </w:rPr>
        <w:t>*</w:t>
      </w:r>
      <w:r w:rsidRPr="009F0B84">
        <w:t xml:space="preserve"> </w:t>
      </w:r>
      <w:r w:rsidR="001E665F">
        <w:rPr>
          <w:rFonts w:cstheme="minorHAnsi"/>
        </w:rPr>
        <w:t>If a student has contact with their parent(s)</w:t>
      </w:r>
      <w:r w:rsidR="002A5E92">
        <w:rPr>
          <w:rFonts w:cstheme="minorHAnsi"/>
        </w:rPr>
        <w:t>,</w:t>
      </w:r>
      <w:r w:rsidR="001E665F">
        <w:rPr>
          <w:rFonts w:cstheme="minorHAnsi"/>
        </w:rPr>
        <w:t xml:space="preserve"> but the parent is unwilling to provide their information and sign the FAFSA, the loan options available to the student are limited. Please </w:t>
      </w:r>
      <w:r w:rsidR="002D331B">
        <w:rPr>
          <w:rFonts w:cstheme="minorHAnsi"/>
        </w:rPr>
        <w:t>contact</w:t>
      </w:r>
      <w:r w:rsidR="001E665F">
        <w:rPr>
          <w:rFonts w:cstheme="minorHAnsi"/>
        </w:rPr>
        <w:t xml:space="preserve"> our office before submitting any documentation for an appeal. We want to discuss your situation first to ensure </w:t>
      </w:r>
      <w:r w:rsidR="002A5E92">
        <w:rPr>
          <w:rFonts w:cstheme="minorHAnsi"/>
        </w:rPr>
        <w:t xml:space="preserve">an appeal is appropriate and to determine what documentation we </w:t>
      </w:r>
      <w:r w:rsidR="001E665F">
        <w:rPr>
          <w:rFonts w:cstheme="minorHAnsi"/>
        </w:rPr>
        <w:t>need from you. Each case is different, so the documentation we request may vary from one student to another.</w:t>
      </w:r>
    </w:p>
    <w:p w14:paraId="2315038E" w14:textId="5F827A1F" w:rsidR="00356922" w:rsidRDefault="00356922">
      <w:pPr>
        <w:spacing w:after="0" w:line="259" w:lineRule="auto"/>
        <w:ind w:left="-4"/>
        <w:rPr>
          <w:rFonts w:ascii="Cambria" w:eastAsia="Cambria" w:hAnsi="Cambria" w:cs="Cambria"/>
          <w:color w:val="1F487C"/>
          <w:sz w:val="24"/>
          <w:szCs w:val="24"/>
        </w:rPr>
      </w:pPr>
    </w:p>
    <w:p w14:paraId="2B93CE54" w14:textId="17157547" w:rsidR="00973F0D" w:rsidRDefault="00973F0D">
      <w:pPr>
        <w:spacing w:after="0" w:line="259" w:lineRule="auto"/>
        <w:ind w:left="-4"/>
        <w:rPr>
          <w:rFonts w:ascii="Cambria" w:hAnsi="Cambria" w:cstheme="minorHAnsi"/>
          <w:color w:val="2F5496" w:themeColor="accent5" w:themeShade="BF"/>
          <w:sz w:val="24"/>
          <w:szCs w:val="24"/>
        </w:rPr>
      </w:pPr>
      <w:r>
        <w:rPr>
          <w:rFonts w:ascii="Cambria" w:hAnsi="Cambria" w:cstheme="minorHAnsi"/>
          <w:color w:val="2F5496" w:themeColor="accent5" w:themeShade="BF"/>
          <w:sz w:val="24"/>
          <w:szCs w:val="24"/>
        </w:rPr>
        <w:t>Cost of Attendance</w:t>
      </w:r>
      <w:r w:rsidRPr="00973F0D">
        <w:rPr>
          <w:rFonts w:ascii="Cambria" w:hAnsi="Cambria" w:cstheme="minorHAnsi"/>
          <w:color w:val="2F5496" w:themeColor="accent5" w:themeShade="BF"/>
          <w:sz w:val="24"/>
          <w:szCs w:val="24"/>
        </w:rPr>
        <w:t xml:space="preserve"> Appeals</w:t>
      </w:r>
    </w:p>
    <w:p w14:paraId="065BC88F" w14:textId="7F230703" w:rsidR="000D3915" w:rsidRDefault="000B11FA" w:rsidP="00D70159">
      <w:pPr>
        <w:rPr>
          <w:rFonts w:ascii="Cambria" w:eastAsia="Cambria" w:hAnsi="Cambria" w:cs="Cambria"/>
          <w:color w:val="1F487C"/>
          <w:sz w:val="24"/>
          <w:szCs w:val="24"/>
        </w:rPr>
      </w:pPr>
      <w:r>
        <w:t xml:space="preserve">Longwood University sets a cost of attendance (COA) for each academic year. The COA may occasionally vary from the standard amount based on factors such as campus housing location, meal plans, and course load. The COA also acts as the maximum limit for financial aid. </w:t>
      </w:r>
      <w:r w:rsidR="00594A87">
        <w:t>Students whose awards meet the COA cap may appeal for additional aid eligibility in certain situations</w:t>
      </w:r>
      <w:r>
        <w:t xml:space="preserve">. </w:t>
      </w:r>
    </w:p>
    <w:p w14:paraId="3377E576" w14:textId="77777777" w:rsidR="002A5E92" w:rsidRDefault="002A5E92">
      <w:pPr>
        <w:spacing w:after="0" w:line="259" w:lineRule="auto"/>
        <w:ind w:left="-4"/>
        <w:rPr>
          <w:rFonts w:ascii="Cambria" w:eastAsia="Cambria" w:hAnsi="Cambria" w:cs="Cambria"/>
          <w:color w:val="1F487C"/>
          <w:sz w:val="24"/>
          <w:szCs w:val="24"/>
        </w:rPr>
      </w:pPr>
    </w:p>
    <w:p w14:paraId="783614AE" w14:textId="6588281E" w:rsidR="0065446C" w:rsidRPr="006824E5" w:rsidRDefault="008C154B">
      <w:pPr>
        <w:spacing w:after="0" w:line="259" w:lineRule="auto"/>
        <w:ind w:left="-4"/>
        <w:rPr>
          <w:sz w:val="24"/>
          <w:szCs w:val="24"/>
        </w:rPr>
      </w:pPr>
      <w:r w:rsidRPr="006824E5">
        <w:rPr>
          <w:rFonts w:ascii="Cambria" w:eastAsia="Cambria" w:hAnsi="Cambria" w:cs="Cambria"/>
          <w:color w:val="1F487C"/>
          <w:sz w:val="24"/>
          <w:szCs w:val="24"/>
        </w:rPr>
        <w:t>Dropping a class</w:t>
      </w:r>
      <w:r w:rsidRPr="006824E5">
        <w:rPr>
          <w:sz w:val="24"/>
          <w:szCs w:val="24"/>
        </w:rPr>
        <w:t xml:space="preserve"> </w:t>
      </w:r>
    </w:p>
    <w:p w14:paraId="4DC45CF5" w14:textId="5F907E8B" w:rsidR="006824E5" w:rsidRDefault="000B11FA" w:rsidP="00DE10AB">
      <w:pPr>
        <w:spacing w:after="281"/>
        <w:ind w:left="-3" w:right="10"/>
        <w:rPr>
          <w:rFonts w:ascii="Cambria" w:eastAsia="Cambria" w:hAnsi="Cambria" w:cs="Cambria"/>
          <w:color w:val="1F487C"/>
          <w:sz w:val="24"/>
          <w:szCs w:val="24"/>
        </w:rPr>
      </w:pPr>
      <w:r>
        <w:t>Before dropping any courses, consult a financial aid staff member to discuss how an enrollment change will impact your eligibility, financial aid package, and/or satisfactory academic progress rate. Refer to the Satisfactory Academic Progress Policy.</w:t>
      </w:r>
      <w:r w:rsidR="008C154B">
        <w:t xml:space="preserve"> </w:t>
      </w:r>
    </w:p>
    <w:p w14:paraId="012F05B0" w14:textId="77777777" w:rsidR="0065446C" w:rsidRPr="006824E5" w:rsidRDefault="008C154B">
      <w:pPr>
        <w:spacing w:after="0" w:line="259" w:lineRule="auto"/>
        <w:ind w:left="-4"/>
        <w:rPr>
          <w:sz w:val="24"/>
          <w:szCs w:val="24"/>
        </w:rPr>
      </w:pPr>
      <w:r w:rsidRPr="006824E5">
        <w:rPr>
          <w:rFonts w:ascii="Cambria" w:eastAsia="Cambria" w:hAnsi="Cambria" w:cs="Cambria"/>
          <w:color w:val="1F487C"/>
          <w:sz w:val="24"/>
          <w:szCs w:val="24"/>
        </w:rPr>
        <w:t>Withdrawing</w:t>
      </w:r>
      <w:r w:rsidRPr="006824E5">
        <w:rPr>
          <w:color w:val="1F487C"/>
          <w:sz w:val="24"/>
          <w:szCs w:val="24"/>
        </w:rPr>
        <w:t xml:space="preserve"> </w:t>
      </w:r>
    </w:p>
    <w:p w14:paraId="03F9ECE2" w14:textId="132FB9AE" w:rsidR="0065446C" w:rsidRDefault="000B11FA">
      <w:pPr>
        <w:spacing w:after="340"/>
        <w:ind w:left="-3" w:right="10"/>
      </w:pPr>
      <w:r>
        <w:t xml:space="preserve">According to the Return of Title IV Funds Policy, withdrawing from school during the term </w:t>
      </w:r>
      <w:r w:rsidR="002D331B">
        <w:t>may result in adjustments to</w:t>
      </w:r>
      <w:r>
        <w:t xml:space="preserve"> financial aid. This policy states that students withdrawing from standard programs before reaching the 60 percent point of the term (calculated by the number of days in the term) must have their financial aid reduced. If you are thinking about withdrawing, please reach out to the OFA. </w:t>
      </w:r>
      <w:hyperlink r:id="rId34" w:history="1">
        <w:r w:rsidRPr="00F067B4">
          <w:rPr>
            <w:rStyle w:val="Hyperlink"/>
          </w:rPr>
          <w:t>https://www.longwood.edu/financialaid/satisfactory-academic-progress--withdrawing/</w:t>
        </w:r>
      </w:hyperlink>
      <w:r>
        <w:t xml:space="preserve"> </w:t>
      </w:r>
    </w:p>
    <w:p w14:paraId="26015992" w14:textId="77777777" w:rsidR="00404B56" w:rsidRDefault="00404B56" w:rsidP="00404B56">
      <w:pPr>
        <w:pStyle w:val="Heading2"/>
        <w:ind w:left="-4"/>
      </w:pPr>
      <w:r>
        <w:t xml:space="preserve">Study Abroad/Consortium Programs______________________________________________ </w:t>
      </w:r>
    </w:p>
    <w:p w14:paraId="1CD5EF3F" w14:textId="6598A586" w:rsidR="00FE6E68" w:rsidRDefault="00404B56" w:rsidP="004D1F63">
      <w:r>
        <w:t xml:space="preserve">Federal and state financial aid funds are available to students enrolled in qualifying Longwood University study abroad and consortium programs. Financial aid eligibility is generally determined </w:t>
      </w:r>
      <w:r w:rsidR="00594A87">
        <w:t xml:space="preserve">in </w:t>
      </w:r>
      <w:r>
        <w:t xml:space="preserve">the same way it would be for a student studying on campus at Longwood University. </w:t>
      </w:r>
      <w:r w:rsidR="002D331B">
        <w:t>In most cases, your cost of attendance will be based on the anticipated expenses for your study abroad or consortium program, as</w:t>
      </w:r>
      <w:r>
        <w:t xml:space="preserve"> provided by the Center for Global Engagement or the host school. </w:t>
      </w:r>
    </w:p>
    <w:p w14:paraId="5647F6B9" w14:textId="77777777" w:rsidR="004D1F63" w:rsidRDefault="004D1F63" w:rsidP="004D1F63"/>
    <w:p w14:paraId="21D10D8F" w14:textId="77777777" w:rsidR="0065446C" w:rsidRDefault="008C154B">
      <w:pPr>
        <w:pStyle w:val="Heading3"/>
        <w:ind w:left="-4"/>
      </w:pPr>
      <w:r>
        <w:rPr>
          <w:u w:val="none" w:color="000000"/>
        </w:rPr>
        <w:t>Satisfactory Academic Progress Policy</w:t>
      </w:r>
      <w:r w:rsidR="006446B6">
        <w:rPr>
          <w:u w:val="none" w:color="000000"/>
        </w:rPr>
        <w:t xml:space="preserve"> (SAP)</w:t>
      </w:r>
      <w:r>
        <w:t>________________________________________</w:t>
      </w:r>
      <w:r>
        <w:rPr>
          <w:u w:val="none" w:color="000000"/>
        </w:rPr>
        <w:t xml:space="preserve"> </w:t>
      </w:r>
    </w:p>
    <w:p w14:paraId="6C01E9C8" w14:textId="41CC4C45" w:rsidR="003D231A" w:rsidRDefault="001C2393" w:rsidP="00FC40A1">
      <w:pPr>
        <w:spacing w:after="229"/>
        <w:ind w:left="-3" w:right="10"/>
        <w:rPr>
          <w:rFonts w:ascii="Cambria" w:hAnsi="Cambria"/>
          <w:color w:val="2F5496" w:themeColor="accent5" w:themeShade="BF"/>
          <w:sz w:val="28"/>
          <w:szCs w:val="28"/>
        </w:rPr>
      </w:pPr>
      <w:r>
        <w:t xml:space="preserve"> </w:t>
      </w:r>
      <w:r w:rsidR="008C154B">
        <w:t xml:space="preserve">Federal student aid regulations require all educational institutions administering funds to ensure that financial aid recipients are making satisfactory academic progress toward their educational objectives. The regulations apply to all students receiving Federal, </w:t>
      </w:r>
      <w:r w:rsidR="00650ADD">
        <w:t>State,</w:t>
      </w:r>
      <w:r w:rsidR="008C154B">
        <w:t xml:space="preserve"> and Institutional financial aid funds. Questions regarding this policy should be directed to the Office of Financial Aid. Satisfactory Academic Progress has been defined as follows: </w:t>
      </w:r>
    </w:p>
    <w:p w14:paraId="20729EC3" w14:textId="77777777" w:rsidR="00FC40A1" w:rsidRDefault="008B3E9C" w:rsidP="00FC40A1">
      <w:pPr>
        <w:spacing w:after="229"/>
        <w:ind w:left="-3" w:right="10"/>
        <w:rPr>
          <w:rFonts w:ascii="Cambria" w:eastAsia="Cambria" w:hAnsi="Cambria" w:cs="Cambria"/>
          <w:color w:val="1F487C"/>
          <w:sz w:val="24"/>
          <w:szCs w:val="24"/>
        </w:rPr>
      </w:pPr>
      <w:r w:rsidRPr="00F94644">
        <w:rPr>
          <w:rFonts w:ascii="Cambria" w:hAnsi="Cambria"/>
          <w:color w:val="2F5496" w:themeColor="accent5" w:themeShade="BF"/>
          <w:sz w:val="28"/>
          <w:szCs w:val="28"/>
        </w:rPr>
        <w:lastRenderedPageBreak/>
        <w:t>Satisfactory Progress Requirements</w:t>
      </w:r>
    </w:p>
    <w:p w14:paraId="6841511D" w14:textId="77777777" w:rsidR="001C2393" w:rsidRPr="006824E5" w:rsidRDefault="00580BEA" w:rsidP="001C2393">
      <w:pPr>
        <w:spacing w:after="0" w:line="259" w:lineRule="auto"/>
        <w:ind w:left="-4"/>
        <w:rPr>
          <w:rFonts w:ascii="Cambria" w:eastAsia="Cambria" w:hAnsi="Cambria" w:cs="Cambria"/>
          <w:color w:val="1F487C"/>
          <w:sz w:val="24"/>
          <w:szCs w:val="24"/>
        </w:rPr>
      </w:pPr>
      <w:r w:rsidRPr="006824E5">
        <w:rPr>
          <w:rFonts w:ascii="Cambria" w:eastAsia="Cambria" w:hAnsi="Cambria" w:cs="Cambria"/>
          <w:color w:val="1F487C"/>
          <w:sz w:val="24"/>
          <w:szCs w:val="24"/>
        </w:rPr>
        <w:t xml:space="preserve">Undergraduate </w:t>
      </w:r>
      <w:r w:rsidR="001C2393" w:rsidRPr="006824E5">
        <w:rPr>
          <w:rFonts w:ascii="Cambria" w:eastAsia="Cambria" w:hAnsi="Cambria" w:cs="Cambria"/>
          <w:color w:val="1F487C"/>
          <w:sz w:val="24"/>
          <w:szCs w:val="24"/>
        </w:rPr>
        <w:t>Pace</w:t>
      </w:r>
    </w:p>
    <w:p w14:paraId="2CD1C12B" w14:textId="2C871919" w:rsidR="008B3E9C" w:rsidRPr="00F94644" w:rsidRDefault="001C2393" w:rsidP="008B3E9C">
      <w:pPr>
        <w:spacing w:after="0" w:line="259" w:lineRule="auto"/>
        <w:ind w:left="-4"/>
        <w:rPr>
          <w:rFonts w:eastAsia="Cambria"/>
          <w:color w:val="auto"/>
        </w:rPr>
      </w:pPr>
      <w:r w:rsidRPr="00F94644">
        <w:rPr>
          <w:rFonts w:eastAsia="Cambria"/>
          <w:color w:val="auto"/>
        </w:rPr>
        <w:t xml:space="preserve">You must earn credit for at least 67% of the hours you attempt. This calculation is performed by dividing the number of </w:t>
      </w:r>
      <w:r w:rsidR="002B6D10">
        <w:rPr>
          <w:rFonts w:eastAsia="Cambria"/>
          <w:color w:val="auto"/>
        </w:rPr>
        <w:t>credit</w:t>
      </w:r>
      <w:r w:rsidRPr="00F94644">
        <w:rPr>
          <w:rFonts w:eastAsia="Cambria"/>
          <w:color w:val="auto"/>
        </w:rPr>
        <w:t xml:space="preserve"> hours earned by the number of credit hours attempted.</w:t>
      </w:r>
      <w:r w:rsidR="008B3E9C" w:rsidRPr="00F94644">
        <w:rPr>
          <w:rFonts w:eastAsia="Cambria"/>
          <w:color w:val="auto"/>
        </w:rPr>
        <w:t xml:space="preserve"> </w:t>
      </w:r>
    </w:p>
    <w:p w14:paraId="05EC5D3A" w14:textId="3BB4EA38" w:rsidR="008B3E9C" w:rsidRPr="00F94644" w:rsidRDefault="008B3E9C" w:rsidP="008B3E9C">
      <w:pPr>
        <w:pStyle w:val="ListParagraph"/>
        <w:numPr>
          <w:ilvl w:val="0"/>
          <w:numId w:val="9"/>
        </w:numPr>
        <w:spacing w:after="0" w:line="259" w:lineRule="auto"/>
        <w:rPr>
          <w:rFonts w:eastAsia="Cambria"/>
          <w:color w:val="auto"/>
        </w:rPr>
      </w:pPr>
      <w:r w:rsidRPr="00F94644">
        <w:rPr>
          <w:rFonts w:eastAsia="Cambria"/>
          <w:color w:val="auto"/>
        </w:rPr>
        <w:t xml:space="preserve">Grades of F, W, </w:t>
      </w:r>
      <w:r w:rsidR="00650ADD" w:rsidRPr="00F94644">
        <w:rPr>
          <w:rFonts w:eastAsia="Cambria"/>
          <w:color w:val="auto"/>
        </w:rPr>
        <w:t>I,</w:t>
      </w:r>
      <w:r w:rsidRPr="00F94644">
        <w:rPr>
          <w:rFonts w:eastAsia="Cambria"/>
          <w:color w:val="auto"/>
        </w:rPr>
        <w:t xml:space="preserve"> and repeated courses count as hours attempted but not earned. </w:t>
      </w:r>
    </w:p>
    <w:p w14:paraId="57C11BF0" w14:textId="77777777" w:rsidR="00580BEA" w:rsidRPr="00F94644" w:rsidRDefault="008B3E9C" w:rsidP="008B3E9C">
      <w:pPr>
        <w:pStyle w:val="ListParagraph"/>
        <w:numPr>
          <w:ilvl w:val="0"/>
          <w:numId w:val="9"/>
        </w:numPr>
        <w:spacing w:after="0" w:line="259" w:lineRule="auto"/>
        <w:rPr>
          <w:rFonts w:eastAsia="Cambria"/>
          <w:color w:val="auto"/>
        </w:rPr>
      </w:pPr>
      <w:r w:rsidRPr="00F94644">
        <w:rPr>
          <w:rFonts w:eastAsia="Cambria"/>
          <w:color w:val="auto"/>
        </w:rPr>
        <w:t xml:space="preserve">Transfer hours are included in the calculation both as attempted and earned. </w:t>
      </w:r>
    </w:p>
    <w:p w14:paraId="2659A3ED" w14:textId="77777777" w:rsidR="001C2393" w:rsidRPr="00F94644" w:rsidRDefault="001C2393" w:rsidP="001C2393">
      <w:pPr>
        <w:spacing w:after="0" w:line="259" w:lineRule="auto"/>
        <w:ind w:left="-4"/>
        <w:rPr>
          <w:color w:val="auto"/>
        </w:rPr>
      </w:pPr>
    </w:p>
    <w:p w14:paraId="57F2777D" w14:textId="77777777" w:rsidR="00580BEA" w:rsidRPr="006824E5" w:rsidRDefault="00580BEA" w:rsidP="00580BEA">
      <w:pPr>
        <w:spacing w:after="0" w:line="259" w:lineRule="auto"/>
        <w:ind w:left="-4"/>
        <w:rPr>
          <w:rFonts w:ascii="Cambria" w:eastAsia="Cambria" w:hAnsi="Cambria" w:cs="Cambria"/>
          <w:color w:val="1F487C"/>
          <w:sz w:val="24"/>
          <w:szCs w:val="24"/>
        </w:rPr>
      </w:pPr>
      <w:r w:rsidRPr="006824E5">
        <w:rPr>
          <w:rFonts w:ascii="Cambria" w:eastAsia="Cambria" w:hAnsi="Cambria" w:cs="Cambria"/>
          <w:color w:val="1F487C"/>
          <w:sz w:val="24"/>
          <w:szCs w:val="24"/>
        </w:rPr>
        <w:t>Undergraduate Maximum Time</w:t>
      </w:r>
    </w:p>
    <w:p w14:paraId="0BDEDFB0" w14:textId="50AD0079" w:rsidR="00580BEA" w:rsidRPr="00F94644" w:rsidRDefault="00580BEA" w:rsidP="00580BEA">
      <w:pPr>
        <w:spacing w:after="0" w:line="259" w:lineRule="auto"/>
        <w:ind w:left="-4"/>
        <w:rPr>
          <w:rFonts w:eastAsia="Cambria"/>
          <w:color w:val="auto"/>
        </w:rPr>
      </w:pPr>
      <w:r w:rsidRPr="00F94644">
        <w:rPr>
          <w:rFonts w:eastAsia="Cambria"/>
          <w:color w:val="auto"/>
        </w:rPr>
        <w:t xml:space="preserve">You may not receive financial aid for more than 180 attempted hours or 150% of </w:t>
      </w:r>
      <w:r w:rsidR="00594A87">
        <w:rPr>
          <w:rFonts w:eastAsia="Cambria"/>
          <w:color w:val="auto"/>
        </w:rPr>
        <w:t xml:space="preserve">the </w:t>
      </w:r>
      <w:r w:rsidRPr="00F94644">
        <w:rPr>
          <w:rFonts w:eastAsia="Cambria"/>
          <w:color w:val="auto"/>
        </w:rPr>
        <w:t>program requirements. If your program requires more than 180 hours and you have reached the maximum time limit, please submit an appeal for review</w:t>
      </w:r>
      <w:r w:rsidR="00C428AA">
        <w:rPr>
          <w:rFonts w:eastAsia="Cambria"/>
          <w:color w:val="auto"/>
        </w:rPr>
        <w:t>.</w:t>
      </w:r>
    </w:p>
    <w:p w14:paraId="00381E49" w14:textId="77777777" w:rsidR="00580BEA" w:rsidRDefault="00580BEA" w:rsidP="00580BEA">
      <w:pPr>
        <w:spacing w:after="0" w:line="259" w:lineRule="auto"/>
        <w:ind w:left="-4"/>
        <w:rPr>
          <w:rFonts w:ascii="Cambria" w:eastAsia="Cambria" w:hAnsi="Cambria" w:cs="Cambria"/>
          <w:color w:val="auto"/>
        </w:rPr>
      </w:pPr>
    </w:p>
    <w:p w14:paraId="03EE849B" w14:textId="77777777" w:rsidR="00580BEA" w:rsidRPr="006824E5" w:rsidRDefault="00580BEA" w:rsidP="00580BEA">
      <w:pPr>
        <w:spacing w:after="0" w:line="259" w:lineRule="auto"/>
        <w:ind w:left="-4"/>
        <w:rPr>
          <w:rFonts w:ascii="Cambria" w:eastAsia="Cambria" w:hAnsi="Cambria" w:cs="Cambria"/>
          <w:color w:val="2F5496" w:themeColor="accent5" w:themeShade="BF"/>
          <w:sz w:val="24"/>
          <w:szCs w:val="24"/>
        </w:rPr>
      </w:pPr>
      <w:r w:rsidRPr="006824E5">
        <w:rPr>
          <w:rFonts w:ascii="Cambria" w:eastAsia="Cambria" w:hAnsi="Cambria" w:cs="Cambria"/>
          <w:color w:val="2F5496" w:themeColor="accent5" w:themeShade="BF"/>
          <w:sz w:val="24"/>
          <w:szCs w:val="24"/>
        </w:rPr>
        <w:t>Undergraduate Grade Point Average</w:t>
      </w:r>
    </w:p>
    <w:p w14:paraId="7061D69E" w14:textId="7FE150EC" w:rsidR="005568E7" w:rsidRPr="00F94644" w:rsidRDefault="00580BEA" w:rsidP="00580BEA">
      <w:pPr>
        <w:spacing w:after="0" w:line="259" w:lineRule="auto"/>
        <w:ind w:left="-4"/>
      </w:pPr>
      <w:r w:rsidRPr="00F94644">
        <w:rPr>
          <w:rFonts w:eastAsia="Cambria"/>
          <w:color w:val="auto"/>
        </w:rPr>
        <w:t>The minimum GPA requirement is based on the number of credit hours attempted</w:t>
      </w:r>
      <w:r w:rsidR="00EF6DE3">
        <w:rPr>
          <w:rFonts w:eastAsia="Cambria"/>
          <w:color w:val="auto"/>
        </w:rPr>
        <w:t>; transfer grades are not included</w:t>
      </w:r>
      <w:r w:rsidRPr="00F94644">
        <w:rPr>
          <w:rFonts w:eastAsia="Cambria"/>
          <w:color w:val="auto"/>
        </w:rPr>
        <w:t xml:space="preserve">. </w:t>
      </w:r>
      <w:r w:rsidR="00296208">
        <w:rPr>
          <w:rFonts w:eastAsia="Cambria"/>
          <w:color w:val="auto"/>
        </w:rPr>
        <w:t xml:space="preserve">Only grades earned at </w:t>
      </w:r>
      <w:r w:rsidR="00296208" w:rsidRPr="00296208">
        <w:rPr>
          <w:rFonts w:eastAsia="Cambria"/>
          <w:color w:val="auto"/>
        </w:rPr>
        <w:t>Longwood University</w:t>
      </w:r>
      <w:r w:rsidR="00296208">
        <w:rPr>
          <w:rFonts w:eastAsia="Cambria"/>
          <w:color w:val="auto"/>
        </w:rPr>
        <w:t xml:space="preserve"> are used in the cumulative GPA calculation. </w:t>
      </w:r>
      <w:r w:rsidRPr="00F94644">
        <w:rPr>
          <w:rFonts w:eastAsia="Cambria"/>
          <w:color w:val="auto"/>
        </w:rPr>
        <w:t>(</w:t>
      </w:r>
      <w:r w:rsidR="008B3E9C" w:rsidRPr="00F94644">
        <w:rPr>
          <w:rFonts w:eastAsia="Cambria"/>
          <w:color w:val="auto"/>
        </w:rPr>
        <w:t>See</w:t>
      </w:r>
      <w:r w:rsidR="00D81EF0">
        <w:rPr>
          <w:rFonts w:eastAsia="Cambria"/>
          <w:color w:val="auto"/>
        </w:rPr>
        <w:t xml:space="preserve"> table below)</w:t>
      </w:r>
    </w:p>
    <w:tbl>
      <w:tblPr>
        <w:tblpPr w:leftFromText="180" w:rightFromText="180" w:vertAnchor="text" w:horzAnchor="margin" w:tblpXSpec="center" w:tblpY="990"/>
        <w:tblW w:w="9773" w:type="dxa"/>
        <w:tblCellSpacing w:w="15" w:type="dxa"/>
        <w:tblCellMar>
          <w:left w:w="0" w:type="dxa"/>
          <w:right w:w="0" w:type="dxa"/>
        </w:tblCellMar>
        <w:tblLook w:val="04A0" w:firstRow="1" w:lastRow="0" w:firstColumn="1" w:lastColumn="0" w:noHBand="0" w:noVBand="1"/>
      </w:tblPr>
      <w:tblGrid>
        <w:gridCol w:w="4169"/>
        <w:gridCol w:w="5604"/>
      </w:tblGrid>
      <w:tr w:rsidR="001C2393" w:rsidRPr="001C2393" w14:paraId="39DF777C" w14:textId="77777777" w:rsidTr="00606D25">
        <w:trPr>
          <w:trHeight w:val="597"/>
          <w:tblCellSpacing w:w="15" w:type="dxa"/>
        </w:trPr>
        <w:tc>
          <w:tcPr>
            <w:tcW w:w="0" w:type="auto"/>
            <w:tcBorders>
              <w:top w:val="single" w:sz="6" w:space="0" w:color="B2B2B2"/>
              <w:left w:val="single" w:sz="6" w:space="0" w:color="B2B2B2"/>
              <w:bottom w:val="single" w:sz="6" w:space="0" w:color="B2B2B2"/>
              <w:right w:val="single" w:sz="6" w:space="0" w:color="B2B2B2"/>
            </w:tcBorders>
            <w:shd w:val="clear" w:color="auto" w:fill="D6D6D6"/>
            <w:tcMar>
              <w:top w:w="75" w:type="dxa"/>
              <w:left w:w="75" w:type="dxa"/>
              <w:bottom w:w="75" w:type="dxa"/>
              <w:right w:w="75" w:type="dxa"/>
            </w:tcMar>
            <w:vAlign w:val="center"/>
            <w:hideMark/>
          </w:tcPr>
          <w:p w14:paraId="74736F55" w14:textId="77777777" w:rsidR="001C2393" w:rsidRPr="00F102D7" w:rsidRDefault="001E3466" w:rsidP="004925BE">
            <w:pPr>
              <w:spacing w:after="0" w:line="240" w:lineRule="auto"/>
              <w:ind w:left="0" w:firstLine="0"/>
              <w:jc w:val="center"/>
              <w:rPr>
                <w:b/>
                <w:bCs/>
                <w:color w:val="auto"/>
                <w:sz w:val="21"/>
                <w:szCs w:val="21"/>
              </w:rPr>
            </w:pPr>
            <w:r w:rsidRPr="00F102D7">
              <w:rPr>
                <w:b/>
                <w:bCs/>
                <w:color w:val="auto"/>
                <w:sz w:val="21"/>
                <w:szCs w:val="21"/>
              </w:rPr>
              <w:t>Credit hours attempted</w:t>
            </w:r>
            <w:r w:rsidR="001C2393" w:rsidRPr="00F102D7">
              <w:rPr>
                <w:b/>
                <w:bCs/>
                <w:color w:val="auto"/>
                <w:sz w:val="21"/>
                <w:szCs w:val="21"/>
              </w:rPr>
              <w:br/>
              <w:t>(includes transferred hours)</w:t>
            </w:r>
          </w:p>
        </w:tc>
        <w:tc>
          <w:tcPr>
            <w:tcW w:w="0" w:type="auto"/>
            <w:tcBorders>
              <w:top w:val="single" w:sz="6" w:space="0" w:color="B2B2B2"/>
              <w:left w:val="single" w:sz="6" w:space="0" w:color="B2B2B2"/>
              <w:bottom w:val="single" w:sz="6" w:space="0" w:color="B2B2B2"/>
              <w:right w:val="single" w:sz="6" w:space="0" w:color="B2B2B2"/>
            </w:tcBorders>
            <w:shd w:val="clear" w:color="auto" w:fill="D6D6D6"/>
            <w:tcMar>
              <w:top w:w="75" w:type="dxa"/>
              <w:left w:w="75" w:type="dxa"/>
              <w:bottom w:w="75" w:type="dxa"/>
              <w:right w:w="75" w:type="dxa"/>
            </w:tcMar>
            <w:vAlign w:val="center"/>
            <w:hideMark/>
          </w:tcPr>
          <w:p w14:paraId="0B82F436" w14:textId="77777777" w:rsidR="001C2393" w:rsidRPr="00F102D7" w:rsidRDefault="001C2393" w:rsidP="004925BE">
            <w:pPr>
              <w:spacing w:after="0" w:line="240" w:lineRule="auto"/>
              <w:ind w:left="0" w:firstLine="0"/>
              <w:jc w:val="center"/>
              <w:rPr>
                <w:b/>
                <w:bCs/>
                <w:color w:val="auto"/>
                <w:sz w:val="21"/>
                <w:szCs w:val="21"/>
              </w:rPr>
            </w:pPr>
            <w:r w:rsidRPr="00F102D7">
              <w:rPr>
                <w:b/>
                <w:bCs/>
                <w:color w:val="auto"/>
                <w:sz w:val="21"/>
                <w:szCs w:val="21"/>
              </w:rPr>
              <w:t>Minimum GPA requirement</w:t>
            </w:r>
            <w:r w:rsidRPr="00F102D7">
              <w:rPr>
                <w:b/>
                <w:bCs/>
                <w:color w:val="auto"/>
                <w:sz w:val="21"/>
                <w:szCs w:val="21"/>
              </w:rPr>
              <w:br/>
              <w:t>(cumulative LU GPA for financial aid)</w:t>
            </w:r>
          </w:p>
        </w:tc>
      </w:tr>
      <w:tr w:rsidR="001C2393" w:rsidRPr="001C2393" w14:paraId="28803DC8" w14:textId="77777777" w:rsidTr="00606D25">
        <w:trPr>
          <w:trHeight w:val="234"/>
          <w:tblCellSpacing w:w="15" w:type="dxa"/>
        </w:trPr>
        <w:tc>
          <w:tcPr>
            <w:tcW w:w="0" w:type="auto"/>
            <w:tcBorders>
              <w:top w:val="single" w:sz="6" w:space="0" w:color="B2B2B2"/>
              <w:left w:val="single" w:sz="6" w:space="0" w:color="B2B2B2"/>
              <w:bottom w:val="single" w:sz="6" w:space="0" w:color="B2B2B2"/>
              <w:right w:val="single" w:sz="6" w:space="0" w:color="B2B2B2"/>
            </w:tcBorders>
            <w:tcMar>
              <w:top w:w="75" w:type="dxa"/>
              <w:left w:w="75" w:type="dxa"/>
              <w:bottom w:w="75" w:type="dxa"/>
              <w:right w:w="75" w:type="dxa"/>
            </w:tcMar>
            <w:vAlign w:val="center"/>
            <w:hideMark/>
          </w:tcPr>
          <w:p w14:paraId="4CF7AEE8" w14:textId="77777777" w:rsidR="001C2393" w:rsidRPr="00F102D7" w:rsidRDefault="001C2393" w:rsidP="004925BE">
            <w:pPr>
              <w:spacing w:after="0" w:line="240" w:lineRule="auto"/>
              <w:ind w:left="0" w:firstLine="0"/>
              <w:jc w:val="center"/>
              <w:rPr>
                <w:color w:val="auto"/>
                <w:szCs w:val="20"/>
              </w:rPr>
            </w:pPr>
            <w:r w:rsidRPr="00F102D7">
              <w:rPr>
                <w:color w:val="auto"/>
                <w:szCs w:val="20"/>
              </w:rPr>
              <w:t>1-24</w:t>
            </w:r>
          </w:p>
        </w:tc>
        <w:tc>
          <w:tcPr>
            <w:tcW w:w="0" w:type="auto"/>
            <w:tcBorders>
              <w:top w:val="single" w:sz="6" w:space="0" w:color="B2B2B2"/>
              <w:left w:val="single" w:sz="6" w:space="0" w:color="B2B2B2"/>
              <w:bottom w:val="single" w:sz="6" w:space="0" w:color="B2B2B2"/>
              <w:right w:val="single" w:sz="6" w:space="0" w:color="B2B2B2"/>
            </w:tcBorders>
            <w:tcMar>
              <w:top w:w="75" w:type="dxa"/>
              <w:left w:w="75" w:type="dxa"/>
              <w:bottom w:w="75" w:type="dxa"/>
              <w:right w:w="75" w:type="dxa"/>
            </w:tcMar>
            <w:vAlign w:val="center"/>
            <w:hideMark/>
          </w:tcPr>
          <w:p w14:paraId="54FDD279" w14:textId="77777777" w:rsidR="001C2393" w:rsidRPr="00F102D7" w:rsidRDefault="001C2393" w:rsidP="004925BE">
            <w:pPr>
              <w:spacing w:after="0" w:line="240" w:lineRule="auto"/>
              <w:ind w:left="0" w:firstLine="0"/>
              <w:jc w:val="center"/>
              <w:rPr>
                <w:color w:val="auto"/>
                <w:szCs w:val="20"/>
              </w:rPr>
            </w:pPr>
            <w:r w:rsidRPr="00F102D7">
              <w:rPr>
                <w:color w:val="auto"/>
                <w:szCs w:val="20"/>
              </w:rPr>
              <w:t>1.60</w:t>
            </w:r>
          </w:p>
        </w:tc>
      </w:tr>
      <w:tr w:rsidR="001C2393" w:rsidRPr="001C2393" w14:paraId="0D7472E4" w14:textId="77777777" w:rsidTr="00606D25">
        <w:trPr>
          <w:trHeight w:val="247"/>
          <w:tblCellSpacing w:w="15" w:type="dxa"/>
        </w:trPr>
        <w:tc>
          <w:tcPr>
            <w:tcW w:w="0" w:type="auto"/>
            <w:tcBorders>
              <w:top w:val="single" w:sz="6" w:space="0" w:color="B2B2B2"/>
              <w:left w:val="single" w:sz="6" w:space="0" w:color="B2B2B2"/>
              <w:bottom w:val="single" w:sz="6" w:space="0" w:color="B2B2B2"/>
              <w:right w:val="single" w:sz="6" w:space="0" w:color="B2B2B2"/>
            </w:tcBorders>
            <w:tcMar>
              <w:top w:w="75" w:type="dxa"/>
              <w:left w:w="75" w:type="dxa"/>
              <w:bottom w:w="75" w:type="dxa"/>
              <w:right w:w="75" w:type="dxa"/>
            </w:tcMar>
            <w:vAlign w:val="center"/>
            <w:hideMark/>
          </w:tcPr>
          <w:p w14:paraId="5ACEE29E" w14:textId="7094C16E" w:rsidR="001C2393" w:rsidRPr="00F102D7" w:rsidRDefault="001C2393" w:rsidP="004925BE">
            <w:pPr>
              <w:spacing w:after="0" w:line="240" w:lineRule="auto"/>
              <w:ind w:left="0" w:firstLine="0"/>
              <w:jc w:val="center"/>
              <w:rPr>
                <w:color w:val="auto"/>
                <w:szCs w:val="20"/>
              </w:rPr>
            </w:pPr>
            <w:r w:rsidRPr="00F102D7">
              <w:rPr>
                <w:color w:val="auto"/>
                <w:szCs w:val="20"/>
              </w:rPr>
              <w:t>25-</w:t>
            </w:r>
            <w:r w:rsidR="006A08FC" w:rsidRPr="00F102D7">
              <w:rPr>
                <w:color w:val="auto"/>
                <w:szCs w:val="20"/>
              </w:rPr>
              <w:t>5</w:t>
            </w:r>
            <w:r w:rsidRPr="00F102D7">
              <w:rPr>
                <w:color w:val="auto"/>
                <w:szCs w:val="20"/>
              </w:rPr>
              <w:t>5</w:t>
            </w:r>
          </w:p>
        </w:tc>
        <w:tc>
          <w:tcPr>
            <w:tcW w:w="0" w:type="auto"/>
            <w:tcBorders>
              <w:top w:val="single" w:sz="6" w:space="0" w:color="B2B2B2"/>
              <w:left w:val="single" w:sz="6" w:space="0" w:color="B2B2B2"/>
              <w:bottom w:val="single" w:sz="6" w:space="0" w:color="B2B2B2"/>
              <w:right w:val="single" w:sz="6" w:space="0" w:color="B2B2B2"/>
            </w:tcBorders>
            <w:tcMar>
              <w:top w:w="75" w:type="dxa"/>
              <w:left w:w="75" w:type="dxa"/>
              <w:bottom w:w="75" w:type="dxa"/>
              <w:right w:w="75" w:type="dxa"/>
            </w:tcMar>
            <w:vAlign w:val="center"/>
            <w:hideMark/>
          </w:tcPr>
          <w:p w14:paraId="4DD8B3BF" w14:textId="77777777" w:rsidR="001C2393" w:rsidRPr="00F102D7" w:rsidRDefault="001C2393" w:rsidP="004925BE">
            <w:pPr>
              <w:spacing w:after="0" w:line="240" w:lineRule="auto"/>
              <w:ind w:left="0" w:firstLine="0"/>
              <w:jc w:val="center"/>
              <w:rPr>
                <w:color w:val="auto"/>
                <w:szCs w:val="20"/>
              </w:rPr>
            </w:pPr>
            <w:r w:rsidRPr="00F102D7">
              <w:rPr>
                <w:color w:val="auto"/>
                <w:szCs w:val="20"/>
              </w:rPr>
              <w:t>1.70</w:t>
            </w:r>
          </w:p>
        </w:tc>
      </w:tr>
      <w:tr w:rsidR="001C2393" w:rsidRPr="001C2393" w14:paraId="3A5F48A4" w14:textId="77777777" w:rsidTr="00606D25">
        <w:trPr>
          <w:trHeight w:val="247"/>
          <w:tblCellSpacing w:w="15" w:type="dxa"/>
        </w:trPr>
        <w:tc>
          <w:tcPr>
            <w:tcW w:w="0" w:type="auto"/>
            <w:tcBorders>
              <w:top w:val="single" w:sz="6" w:space="0" w:color="B2B2B2"/>
              <w:left w:val="single" w:sz="6" w:space="0" w:color="B2B2B2"/>
              <w:bottom w:val="single" w:sz="6" w:space="0" w:color="B2B2B2"/>
              <w:right w:val="single" w:sz="6" w:space="0" w:color="B2B2B2"/>
            </w:tcBorders>
            <w:tcMar>
              <w:top w:w="75" w:type="dxa"/>
              <w:left w:w="75" w:type="dxa"/>
              <w:bottom w:w="75" w:type="dxa"/>
              <w:right w:w="75" w:type="dxa"/>
            </w:tcMar>
            <w:vAlign w:val="center"/>
            <w:hideMark/>
          </w:tcPr>
          <w:p w14:paraId="476859C3" w14:textId="77777777" w:rsidR="001C2393" w:rsidRPr="00F102D7" w:rsidRDefault="001C2393" w:rsidP="004925BE">
            <w:pPr>
              <w:spacing w:after="0" w:line="240" w:lineRule="auto"/>
              <w:ind w:left="0" w:firstLine="0"/>
              <w:jc w:val="center"/>
              <w:rPr>
                <w:color w:val="auto"/>
                <w:szCs w:val="20"/>
              </w:rPr>
            </w:pPr>
            <w:r w:rsidRPr="00F102D7">
              <w:rPr>
                <w:color w:val="auto"/>
                <w:szCs w:val="20"/>
              </w:rPr>
              <w:t>56-88</w:t>
            </w:r>
          </w:p>
        </w:tc>
        <w:tc>
          <w:tcPr>
            <w:tcW w:w="0" w:type="auto"/>
            <w:tcBorders>
              <w:top w:val="single" w:sz="6" w:space="0" w:color="B2B2B2"/>
              <w:left w:val="single" w:sz="6" w:space="0" w:color="B2B2B2"/>
              <w:bottom w:val="single" w:sz="6" w:space="0" w:color="B2B2B2"/>
              <w:right w:val="single" w:sz="6" w:space="0" w:color="B2B2B2"/>
            </w:tcBorders>
            <w:tcMar>
              <w:top w:w="75" w:type="dxa"/>
              <w:left w:w="75" w:type="dxa"/>
              <w:bottom w:w="75" w:type="dxa"/>
              <w:right w:w="75" w:type="dxa"/>
            </w:tcMar>
            <w:vAlign w:val="center"/>
            <w:hideMark/>
          </w:tcPr>
          <w:p w14:paraId="09486BE1" w14:textId="77777777" w:rsidR="001C2393" w:rsidRPr="00F102D7" w:rsidRDefault="001C2393" w:rsidP="004925BE">
            <w:pPr>
              <w:spacing w:after="0" w:line="240" w:lineRule="auto"/>
              <w:ind w:left="0" w:firstLine="0"/>
              <w:jc w:val="center"/>
              <w:rPr>
                <w:color w:val="auto"/>
                <w:szCs w:val="20"/>
              </w:rPr>
            </w:pPr>
            <w:r w:rsidRPr="00F102D7">
              <w:rPr>
                <w:color w:val="auto"/>
                <w:szCs w:val="20"/>
              </w:rPr>
              <w:t>1.90</w:t>
            </w:r>
          </w:p>
        </w:tc>
      </w:tr>
      <w:tr w:rsidR="001C2393" w:rsidRPr="001C2393" w14:paraId="6617126A" w14:textId="77777777" w:rsidTr="00606D25">
        <w:trPr>
          <w:trHeight w:val="247"/>
          <w:tblCellSpacing w:w="15" w:type="dxa"/>
        </w:trPr>
        <w:tc>
          <w:tcPr>
            <w:tcW w:w="0" w:type="auto"/>
            <w:tcBorders>
              <w:top w:val="single" w:sz="6" w:space="0" w:color="B2B2B2"/>
              <w:left w:val="single" w:sz="6" w:space="0" w:color="B2B2B2"/>
              <w:bottom w:val="single" w:sz="6" w:space="0" w:color="B2B2B2"/>
              <w:right w:val="single" w:sz="6" w:space="0" w:color="B2B2B2"/>
            </w:tcBorders>
            <w:tcMar>
              <w:top w:w="75" w:type="dxa"/>
              <w:left w:w="75" w:type="dxa"/>
              <w:bottom w:w="75" w:type="dxa"/>
              <w:right w:w="75" w:type="dxa"/>
            </w:tcMar>
            <w:vAlign w:val="center"/>
            <w:hideMark/>
          </w:tcPr>
          <w:p w14:paraId="7472945E" w14:textId="4EDC5DF3" w:rsidR="001C2393" w:rsidRPr="00F102D7" w:rsidRDefault="00F102D7" w:rsidP="004925BE">
            <w:pPr>
              <w:spacing w:after="0" w:line="240" w:lineRule="auto"/>
              <w:ind w:left="0" w:firstLine="0"/>
              <w:jc w:val="center"/>
              <w:rPr>
                <w:color w:val="auto"/>
                <w:szCs w:val="20"/>
              </w:rPr>
            </w:pPr>
            <w:r w:rsidRPr="00F102D7">
              <w:rPr>
                <w:color w:val="auto"/>
                <w:szCs w:val="20"/>
              </w:rPr>
              <w:t>89+</w:t>
            </w:r>
          </w:p>
        </w:tc>
        <w:tc>
          <w:tcPr>
            <w:tcW w:w="0" w:type="auto"/>
            <w:tcBorders>
              <w:top w:val="single" w:sz="6" w:space="0" w:color="B2B2B2"/>
              <w:left w:val="single" w:sz="6" w:space="0" w:color="B2B2B2"/>
              <w:bottom w:val="single" w:sz="6" w:space="0" w:color="B2B2B2"/>
              <w:right w:val="single" w:sz="6" w:space="0" w:color="B2B2B2"/>
            </w:tcBorders>
            <w:tcMar>
              <w:top w:w="75" w:type="dxa"/>
              <w:left w:w="75" w:type="dxa"/>
              <w:bottom w:w="75" w:type="dxa"/>
              <w:right w:w="75" w:type="dxa"/>
            </w:tcMar>
            <w:vAlign w:val="center"/>
            <w:hideMark/>
          </w:tcPr>
          <w:p w14:paraId="6AB2BD5A" w14:textId="77777777" w:rsidR="001C2393" w:rsidRPr="00F102D7" w:rsidRDefault="001C2393" w:rsidP="004925BE">
            <w:pPr>
              <w:spacing w:after="0" w:line="240" w:lineRule="auto"/>
              <w:ind w:left="0" w:firstLine="0"/>
              <w:jc w:val="center"/>
              <w:rPr>
                <w:color w:val="auto"/>
                <w:szCs w:val="20"/>
              </w:rPr>
            </w:pPr>
            <w:r w:rsidRPr="00F102D7">
              <w:rPr>
                <w:color w:val="auto"/>
                <w:szCs w:val="20"/>
              </w:rPr>
              <w:t>2.0</w:t>
            </w:r>
          </w:p>
        </w:tc>
      </w:tr>
    </w:tbl>
    <w:p w14:paraId="1E2A5BDB" w14:textId="77777777" w:rsidR="005568E7" w:rsidRDefault="005568E7" w:rsidP="00580BEA">
      <w:pPr>
        <w:spacing w:after="0" w:line="259" w:lineRule="auto"/>
        <w:ind w:left="-4"/>
        <w:rPr>
          <w:rFonts w:ascii="Cambria" w:eastAsia="Cambria" w:hAnsi="Cambria" w:cs="Cambria"/>
          <w:color w:val="1F487C"/>
          <w:sz w:val="24"/>
          <w:szCs w:val="24"/>
        </w:rPr>
      </w:pPr>
    </w:p>
    <w:p w14:paraId="5A1290E3" w14:textId="77777777" w:rsidR="00356922" w:rsidRDefault="00356922" w:rsidP="00580BEA">
      <w:pPr>
        <w:spacing w:after="0" w:line="259" w:lineRule="auto"/>
        <w:ind w:left="-4"/>
        <w:rPr>
          <w:rFonts w:ascii="Cambria" w:eastAsia="Cambria" w:hAnsi="Cambria" w:cs="Cambria"/>
          <w:color w:val="1F487C"/>
          <w:sz w:val="24"/>
          <w:szCs w:val="24"/>
        </w:rPr>
      </w:pPr>
    </w:p>
    <w:p w14:paraId="154D3460" w14:textId="77777777" w:rsidR="00356922" w:rsidRDefault="00356922" w:rsidP="00580BEA">
      <w:pPr>
        <w:spacing w:after="0" w:line="259" w:lineRule="auto"/>
        <w:ind w:left="-4"/>
        <w:rPr>
          <w:rFonts w:ascii="Cambria" w:eastAsia="Cambria" w:hAnsi="Cambria" w:cs="Cambria"/>
          <w:color w:val="1F487C"/>
          <w:sz w:val="24"/>
          <w:szCs w:val="24"/>
        </w:rPr>
      </w:pPr>
    </w:p>
    <w:p w14:paraId="4DDF0D88" w14:textId="77777777" w:rsidR="00356922" w:rsidRDefault="00356922" w:rsidP="00580BEA">
      <w:pPr>
        <w:spacing w:after="0" w:line="259" w:lineRule="auto"/>
        <w:ind w:left="-4"/>
        <w:rPr>
          <w:rFonts w:ascii="Cambria" w:eastAsia="Cambria" w:hAnsi="Cambria" w:cs="Cambria"/>
          <w:color w:val="1F487C"/>
          <w:sz w:val="24"/>
          <w:szCs w:val="24"/>
        </w:rPr>
      </w:pPr>
    </w:p>
    <w:p w14:paraId="2C2A1584" w14:textId="77777777" w:rsidR="002A5E92" w:rsidRDefault="002A5E92" w:rsidP="00580BEA">
      <w:pPr>
        <w:spacing w:after="0" w:line="259" w:lineRule="auto"/>
        <w:ind w:left="-4"/>
        <w:rPr>
          <w:rFonts w:ascii="Cambria" w:eastAsia="Cambria" w:hAnsi="Cambria" w:cs="Cambria"/>
          <w:color w:val="1F487C"/>
          <w:sz w:val="24"/>
          <w:szCs w:val="24"/>
        </w:rPr>
      </w:pPr>
    </w:p>
    <w:p w14:paraId="0116FF44" w14:textId="73C01D1F" w:rsidR="00580BEA" w:rsidRPr="006824E5" w:rsidRDefault="00580BEA" w:rsidP="00580BEA">
      <w:pPr>
        <w:spacing w:after="0" w:line="259" w:lineRule="auto"/>
        <w:ind w:left="-4"/>
        <w:rPr>
          <w:rFonts w:ascii="Cambria" w:eastAsia="Cambria" w:hAnsi="Cambria" w:cs="Cambria"/>
          <w:color w:val="1F487C"/>
          <w:sz w:val="24"/>
          <w:szCs w:val="24"/>
        </w:rPr>
      </w:pPr>
      <w:r w:rsidRPr="006824E5">
        <w:rPr>
          <w:rFonts w:ascii="Cambria" w:eastAsia="Cambria" w:hAnsi="Cambria" w:cs="Cambria"/>
          <w:color w:val="1F487C"/>
          <w:sz w:val="24"/>
          <w:szCs w:val="24"/>
        </w:rPr>
        <w:t>Graduate Pace</w:t>
      </w:r>
    </w:p>
    <w:p w14:paraId="6B9CA344" w14:textId="355DED6E" w:rsidR="00580BEA" w:rsidRPr="00F94644" w:rsidRDefault="00580BEA" w:rsidP="00EC7A13">
      <w:pPr>
        <w:spacing w:after="0" w:line="259" w:lineRule="auto"/>
        <w:ind w:left="-4"/>
        <w:rPr>
          <w:rFonts w:eastAsia="Cambria"/>
          <w:color w:val="auto"/>
        </w:rPr>
      </w:pPr>
      <w:r w:rsidRPr="00F94644">
        <w:rPr>
          <w:rFonts w:eastAsia="Cambria"/>
          <w:color w:val="auto"/>
        </w:rPr>
        <w:t>You must earn credit for at least 75% of the hours you attempt. This calculation is performed b</w:t>
      </w:r>
      <w:r w:rsidR="00EC7A13">
        <w:rPr>
          <w:rFonts w:eastAsia="Cambria"/>
          <w:color w:val="auto"/>
        </w:rPr>
        <w:t>y dividing the number of credit</w:t>
      </w:r>
      <w:r w:rsidRPr="00F94644">
        <w:rPr>
          <w:rFonts w:eastAsia="Cambria"/>
          <w:color w:val="auto"/>
        </w:rPr>
        <w:t xml:space="preserve"> hours </w:t>
      </w:r>
      <w:r w:rsidR="0061372A">
        <w:rPr>
          <w:rFonts w:eastAsia="Cambria"/>
          <w:color w:val="auto"/>
        </w:rPr>
        <w:t>e</w:t>
      </w:r>
      <w:r w:rsidR="00356922">
        <w:rPr>
          <w:rFonts w:eastAsia="Cambria"/>
          <w:color w:val="auto"/>
        </w:rPr>
        <w:t>arned</w:t>
      </w:r>
      <w:r w:rsidRPr="00F94644">
        <w:rPr>
          <w:rFonts w:eastAsia="Cambria"/>
          <w:color w:val="auto"/>
        </w:rPr>
        <w:t xml:space="preserve"> by the number of credit hours attempted.</w:t>
      </w:r>
    </w:p>
    <w:p w14:paraId="73305219" w14:textId="77B587AB" w:rsidR="008B3E9C" w:rsidRPr="00F94644" w:rsidRDefault="008B3E9C" w:rsidP="008B3E9C">
      <w:pPr>
        <w:pStyle w:val="ListParagraph"/>
        <w:numPr>
          <w:ilvl w:val="0"/>
          <w:numId w:val="9"/>
        </w:numPr>
        <w:spacing w:after="0" w:line="259" w:lineRule="auto"/>
        <w:rPr>
          <w:rFonts w:eastAsia="Cambria"/>
          <w:color w:val="auto"/>
        </w:rPr>
      </w:pPr>
      <w:r w:rsidRPr="00F94644">
        <w:rPr>
          <w:rFonts w:eastAsia="Cambria"/>
          <w:color w:val="auto"/>
        </w:rPr>
        <w:t xml:space="preserve">Grades of F, W, </w:t>
      </w:r>
      <w:r w:rsidR="00650ADD" w:rsidRPr="00F94644">
        <w:rPr>
          <w:rFonts w:eastAsia="Cambria"/>
          <w:color w:val="auto"/>
        </w:rPr>
        <w:t>I,</w:t>
      </w:r>
      <w:r w:rsidRPr="00F94644">
        <w:rPr>
          <w:rFonts w:eastAsia="Cambria"/>
          <w:color w:val="auto"/>
        </w:rPr>
        <w:t xml:space="preserve"> and repeated courses count as hours attempted but not earned. </w:t>
      </w:r>
    </w:p>
    <w:p w14:paraId="1FCA8697" w14:textId="77777777" w:rsidR="008B3E9C" w:rsidRPr="00F94644" w:rsidRDefault="008B3E9C" w:rsidP="008B3E9C">
      <w:pPr>
        <w:pStyle w:val="ListParagraph"/>
        <w:numPr>
          <w:ilvl w:val="0"/>
          <w:numId w:val="9"/>
        </w:numPr>
        <w:spacing w:after="0" w:line="259" w:lineRule="auto"/>
        <w:rPr>
          <w:rFonts w:eastAsia="Cambria"/>
          <w:color w:val="auto"/>
        </w:rPr>
      </w:pPr>
      <w:r w:rsidRPr="00F94644">
        <w:rPr>
          <w:rFonts w:eastAsia="Cambria"/>
          <w:color w:val="auto"/>
        </w:rPr>
        <w:t xml:space="preserve">Transfer hours are included in the calculation both as attempted and earned. </w:t>
      </w:r>
    </w:p>
    <w:p w14:paraId="379A0BEC" w14:textId="77777777" w:rsidR="00580BEA" w:rsidRPr="006824E5" w:rsidRDefault="00580BEA" w:rsidP="00580BEA">
      <w:pPr>
        <w:spacing w:after="0" w:line="259" w:lineRule="auto"/>
        <w:ind w:left="-4"/>
        <w:rPr>
          <w:color w:val="auto"/>
          <w:sz w:val="24"/>
          <w:szCs w:val="24"/>
        </w:rPr>
      </w:pPr>
    </w:p>
    <w:p w14:paraId="2BC83800" w14:textId="77777777" w:rsidR="00580BEA" w:rsidRPr="006824E5" w:rsidRDefault="00580BEA" w:rsidP="00580BEA">
      <w:pPr>
        <w:spacing w:after="0" w:line="259" w:lineRule="auto"/>
        <w:ind w:left="-4"/>
        <w:rPr>
          <w:rFonts w:ascii="Cambria" w:eastAsia="Cambria" w:hAnsi="Cambria" w:cs="Cambria"/>
          <w:color w:val="1F487C"/>
          <w:sz w:val="24"/>
          <w:szCs w:val="24"/>
        </w:rPr>
      </w:pPr>
      <w:r w:rsidRPr="006824E5">
        <w:rPr>
          <w:rFonts w:ascii="Cambria" w:eastAsia="Cambria" w:hAnsi="Cambria" w:cs="Cambria"/>
          <w:color w:val="1F487C"/>
          <w:sz w:val="24"/>
          <w:szCs w:val="24"/>
        </w:rPr>
        <w:t>Graduate Maximum Time</w:t>
      </w:r>
    </w:p>
    <w:p w14:paraId="3B19149E" w14:textId="1D83FA4C" w:rsidR="00580BEA" w:rsidRPr="00F94644" w:rsidRDefault="00580BEA" w:rsidP="00580BEA">
      <w:pPr>
        <w:spacing w:after="0" w:line="259" w:lineRule="auto"/>
        <w:ind w:left="-4"/>
        <w:rPr>
          <w:rFonts w:eastAsia="Cambria"/>
          <w:color w:val="auto"/>
        </w:rPr>
      </w:pPr>
      <w:r w:rsidRPr="00F94644">
        <w:rPr>
          <w:rFonts w:eastAsia="Cambria"/>
          <w:color w:val="auto"/>
        </w:rPr>
        <w:t xml:space="preserve">You may not receive financial aid for more than 150% of </w:t>
      </w:r>
      <w:r w:rsidR="002B6D10">
        <w:rPr>
          <w:rFonts w:eastAsia="Cambria"/>
          <w:color w:val="auto"/>
        </w:rPr>
        <w:t xml:space="preserve">the </w:t>
      </w:r>
      <w:r w:rsidRPr="00F94644">
        <w:rPr>
          <w:rFonts w:eastAsia="Cambria"/>
          <w:color w:val="auto"/>
        </w:rPr>
        <w:t xml:space="preserve">program requirements. </w:t>
      </w:r>
    </w:p>
    <w:p w14:paraId="4C38C937" w14:textId="77777777" w:rsidR="00580BEA" w:rsidRDefault="00580BEA" w:rsidP="00580BEA">
      <w:pPr>
        <w:spacing w:after="0" w:line="259" w:lineRule="auto"/>
        <w:ind w:left="-4"/>
        <w:rPr>
          <w:rFonts w:ascii="Cambria" w:eastAsia="Cambria" w:hAnsi="Cambria" w:cs="Cambria"/>
          <w:color w:val="auto"/>
        </w:rPr>
      </w:pPr>
    </w:p>
    <w:p w14:paraId="398C1853" w14:textId="77777777" w:rsidR="00580BEA" w:rsidRPr="006824E5" w:rsidRDefault="00580BEA" w:rsidP="00580BEA">
      <w:pPr>
        <w:spacing w:after="0" w:line="259" w:lineRule="auto"/>
        <w:ind w:left="-4"/>
        <w:rPr>
          <w:rFonts w:ascii="Cambria" w:eastAsia="Cambria" w:hAnsi="Cambria" w:cs="Cambria"/>
          <w:color w:val="2F5496" w:themeColor="accent5" w:themeShade="BF"/>
          <w:sz w:val="24"/>
          <w:szCs w:val="24"/>
        </w:rPr>
      </w:pPr>
      <w:r w:rsidRPr="006824E5">
        <w:rPr>
          <w:rFonts w:ascii="Cambria" w:eastAsia="Cambria" w:hAnsi="Cambria" w:cs="Cambria"/>
          <w:color w:val="2F5496" w:themeColor="accent5" w:themeShade="BF"/>
          <w:sz w:val="24"/>
          <w:szCs w:val="24"/>
        </w:rPr>
        <w:t>Graduate Grade Point Average</w:t>
      </w:r>
    </w:p>
    <w:p w14:paraId="4E8DFDB8" w14:textId="77777777" w:rsidR="00580BEA" w:rsidRPr="00F94644" w:rsidRDefault="00580BEA" w:rsidP="00580BEA">
      <w:pPr>
        <w:spacing w:after="0" w:line="259" w:lineRule="auto"/>
        <w:ind w:left="-4"/>
      </w:pPr>
      <w:r w:rsidRPr="00F94644">
        <w:rPr>
          <w:rFonts w:eastAsia="Cambria"/>
          <w:color w:val="auto"/>
        </w:rPr>
        <w:t>The minimum GPA requirement is based on the number of credit hours attempted. (</w:t>
      </w:r>
      <w:r w:rsidR="008B3E9C" w:rsidRPr="00F94644">
        <w:rPr>
          <w:rFonts w:eastAsia="Cambria"/>
          <w:color w:val="auto"/>
        </w:rPr>
        <w:t>See</w:t>
      </w:r>
      <w:r w:rsidRPr="00F94644">
        <w:rPr>
          <w:rFonts w:eastAsia="Cambria"/>
          <w:color w:val="auto"/>
        </w:rPr>
        <w:t xml:space="preserve"> table below)</w:t>
      </w:r>
    </w:p>
    <w:tbl>
      <w:tblPr>
        <w:tblpPr w:leftFromText="180" w:rightFromText="180" w:vertAnchor="text" w:horzAnchor="margin" w:tblpXSpec="center" w:tblpY="990"/>
        <w:tblW w:w="10090" w:type="dxa"/>
        <w:tblCellSpacing w:w="15" w:type="dxa"/>
        <w:tblCellMar>
          <w:left w:w="0" w:type="dxa"/>
          <w:right w:w="0" w:type="dxa"/>
        </w:tblCellMar>
        <w:tblLook w:val="04A0" w:firstRow="1" w:lastRow="0" w:firstColumn="1" w:lastColumn="0" w:noHBand="0" w:noVBand="1"/>
      </w:tblPr>
      <w:tblGrid>
        <w:gridCol w:w="10045"/>
        <w:gridCol w:w="45"/>
      </w:tblGrid>
      <w:tr w:rsidR="008B3E9C" w:rsidRPr="001C2393" w14:paraId="3FA10F89" w14:textId="77777777" w:rsidTr="007E2444">
        <w:trPr>
          <w:trHeight w:val="399"/>
          <w:tblCellSpacing w:w="15" w:type="dxa"/>
        </w:trPr>
        <w:tc>
          <w:tcPr>
            <w:tcW w:w="0" w:type="auto"/>
            <w:gridSpan w:val="2"/>
            <w:tcBorders>
              <w:top w:val="single" w:sz="6" w:space="0" w:color="B2B2B2"/>
              <w:left w:val="single" w:sz="6" w:space="0" w:color="B2B2B2"/>
              <w:bottom w:val="single" w:sz="6" w:space="0" w:color="B2B2B2"/>
              <w:right w:val="single" w:sz="6" w:space="0" w:color="B2B2B2"/>
            </w:tcBorders>
            <w:shd w:val="clear" w:color="auto" w:fill="D6D6D6"/>
            <w:tcMar>
              <w:top w:w="75" w:type="dxa"/>
              <w:left w:w="75" w:type="dxa"/>
              <w:bottom w:w="75" w:type="dxa"/>
              <w:right w:w="75" w:type="dxa"/>
            </w:tcMar>
            <w:vAlign w:val="center"/>
            <w:hideMark/>
          </w:tcPr>
          <w:p w14:paraId="384B6651" w14:textId="17E2CECF" w:rsidR="008B3E9C" w:rsidRPr="00F102D7" w:rsidRDefault="008B3E9C" w:rsidP="004925BE">
            <w:pPr>
              <w:spacing w:after="0" w:line="240" w:lineRule="auto"/>
              <w:ind w:left="0" w:firstLine="0"/>
              <w:jc w:val="center"/>
              <w:rPr>
                <w:b/>
                <w:bCs/>
                <w:color w:val="auto"/>
                <w:sz w:val="21"/>
                <w:szCs w:val="21"/>
              </w:rPr>
            </w:pPr>
            <w:r w:rsidRPr="00F102D7">
              <w:rPr>
                <w:b/>
                <w:bCs/>
                <w:color w:val="auto"/>
                <w:sz w:val="21"/>
                <w:szCs w:val="21"/>
              </w:rPr>
              <w:t>Minimum</w:t>
            </w:r>
            <w:r w:rsidR="00F102D7">
              <w:rPr>
                <w:b/>
                <w:bCs/>
                <w:color w:val="auto"/>
                <w:sz w:val="21"/>
                <w:szCs w:val="21"/>
              </w:rPr>
              <w:t xml:space="preserve"> GPA R</w:t>
            </w:r>
            <w:r w:rsidRPr="00F102D7">
              <w:rPr>
                <w:b/>
                <w:bCs/>
                <w:color w:val="auto"/>
                <w:sz w:val="21"/>
                <w:szCs w:val="21"/>
              </w:rPr>
              <w:t>equirement</w:t>
            </w:r>
            <w:r w:rsidRPr="00F102D7">
              <w:rPr>
                <w:b/>
                <w:bCs/>
                <w:color w:val="auto"/>
                <w:sz w:val="21"/>
                <w:szCs w:val="21"/>
              </w:rPr>
              <w:br/>
              <w:t>(cumulative LU GPA for financial aid)</w:t>
            </w:r>
          </w:p>
        </w:tc>
      </w:tr>
      <w:tr w:rsidR="008B3E9C" w:rsidRPr="00F102D7" w14:paraId="7A012D07" w14:textId="77777777" w:rsidTr="007E2444">
        <w:trPr>
          <w:gridAfter w:val="1"/>
          <w:trHeight w:val="155"/>
          <w:tblCellSpacing w:w="15" w:type="dxa"/>
        </w:trPr>
        <w:tc>
          <w:tcPr>
            <w:tcW w:w="0" w:type="auto"/>
            <w:tcBorders>
              <w:top w:val="single" w:sz="6" w:space="0" w:color="B2B2B2"/>
              <w:left w:val="single" w:sz="6" w:space="0" w:color="B2B2B2"/>
              <w:bottom w:val="single" w:sz="6" w:space="0" w:color="B2B2B2"/>
              <w:right w:val="single" w:sz="6" w:space="0" w:color="B2B2B2"/>
            </w:tcBorders>
            <w:tcMar>
              <w:top w:w="75" w:type="dxa"/>
              <w:left w:w="75" w:type="dxa"/>
              <w:bottom w:w="75" w:type="dxa"/>
              <w:right w:w="75" w:type="dxa"/>
            </w:tcMar>
            <w:vAlign w:val="center"/>
            <w:hideMark/>
          </w:tcPr>
          <w:p w14:paraId="20DDDA01" w14:textId="77777777" w:rsidR="008B3E9C" w:rsidRPr="00F102D7" w:rsidRDefault="008B3E9C" w:rsidP="004925BE">
            <w:pPr>
              <w:spacing w:after="0" w:line="240" w:lineRule="auto"/>
              <w:ind w:left="0" w:firstLine="0"/>
              <w:jc w:val="center"/>
              <w:rPr>
                <w:color w:val="auto"/>
                <w:szCs w:val="20"/>
              </w:rPr>
            </w:pPr>
            <w:r w:rsidRPr="00F102D7">
              <w:rPr>
                <w:color w:val="auto"/>
                <w:szCs w:val="20"/>
              </w:rPr>
              <w:t>3.0</w:t>
            </w:r>
          </w:p>
        </w:tc>
      </w:tr>
    </w:tbl>
    <w:p w14:paraId="1A296F7D" w14:textId="77777777" w:rsidR="008B3E9C" w:rsidRDefault="008B3E9C" w:rsidP="00BD3994">
      <w:pPr>
        <w:pStyle w:val="Heading4"/>
        <w:spacing w:after="0"/>
        <w:ind w:left="-4"/>
      </w:pPr>
    </w:p>
    <w:p w14:paraId="42A6D152" w14:textId="77777777" w:rsidR="00356922" w:rsidRPr="00356922" w:rsidRDefault="00356922" w:rsidP="00356922"/>
    <w:p w14:paraId="14B91880" w14:textId="77777777" w:rsidR="008B3E9C" w:rsidRDefault="008B3E9C" w:rsidP="00BD3994">
      <w:pPr>
        <w:pStyle w:val="Heading4"/>
        <w:spacing w:after="0"/>
        <w:ind w:left="-4"/>
      </w:pPr>
    </w:p>
    <w:p w14:paraId="6DC83C08" w14:textId="3B97C63F" w:rsidR="0088400C" w:rsidRDefault="0088400C" w:rsidP="00F94644">
      <w:pPr>
        <w:spacing w:after="0"/>
        <w:ind w:left="-3" w:right="10"/>
        <w:rPr>
          <w:rFonts w:ascii="Cambria" w:hAnsi="Cambria"/>
          <w:color w:val="2F5496" w:themeColor="accent5" w:themeShade="BF"/>
          <w:sz w:val="28"/>
          <w:szCs w:val="28"/>
        </w:rPr>
      </w:pPr>
    </w:p>
    <w:p w14:paraId="35B3FEE2" w14:textId="77777777" w:rsidR="008B3E9C" w:rsidRPr="00F94644" w:rsidRDefault="008B3E9C" w:rsidP="00F94644">
      <w:pPr>
        <w:spacing w:after="0"/>
        <w:ind w:left="-3" w:right="10"/>
        <w:rPr>
          <w:rFonts w:ascii="Cambria" w:hAnsi="Cambria"/>
          <w:color w:val="2F5496" w:themeColor="accent5" w:themeShade="BF"/>
          <w:sz w:val="28"/>
          <w:szCs w:val="28"/>
        </w:rPr>
      </w:pPr>
      <w:r w:rsidRPr="00F94644">
        <w:rPr>
          <w:rFonts w:ascii="Cambria" w:hAnsi="Cambria"/>
          <w:color w:val="2F5496" w:themeColor="accent5" w:themeShade="BF"/>
          <w:sz w:val="28"/>
          <w:szCs w:val="28"/>
        </w:rPr>
        <w:t>Satisfactory</w:t>
      </w:r>
      <w:r w:rsidR="00242091">
        <w:rPr>
          <w:rFonts w:ascii="Cambria" w:hAnsi="Cambria"/>
          <w:color w:val="2F5496" w:themeColor="accent5" w:themeShade="BF"/>
          <w:sz w:val="28"/>
          <w:szCs w:val="28"/>
        </w:rPr>
        <w:t xml:space="preserve"> Academic</w:t>
      </w:r>
      <w:r w:rsidRPr="00F94644">
        <w:rPr>
          <w:rFonts w:ascii="Cambria" w:hAnsi="Cambria"/>
          <w:color w:val="2F5496" w:themeColor="accent5" w:themeShade="BF"/>
          <w:sz w:val="28"/>
          <w:szCs w:val="28"/>
        </w:rPr>
        <w:t xml:space="preserve"> Progress Evaluation</w:t>
      </w:r>
    </w:p>
    <w:p w14:paraId="5546073B" w14:textId="2DCE1048" w:rsidR="00F94644" w:rsidRDefault="00F94644" w:rsidP="00F94644">
      <w:pPr>
        <w:spacing w:after="0"/>
        <w:ind w:left="-3" w:right="10"/>
        <w:rPr>
          <w:color w:val="auto"/>
          <w:szCs w:val="20"/>
        </w:rPr>
      </w:pPr>
      <w:r>
        <w:rPr>
          <w:color w:val="auto"/>
          <w:szCs w:val="20"/>
        </w:rPr>
        <w:lastRenderedPageBreak/>
        <w:t xml:space="preserve">Evaluation is done annually at the conclusion of each academic year (May) for all enrolled students. Students must </w:t>
      </w:r>
      <w:r w:rsidR="002B6D10">
        <w:rPr>
          <w:color w:val="auto"/>
          <w:szCs w:val="20"/>
        </w:rPr>
        <w:t>meet</w:t>
      </w:r>
      <w:r>
        <w:rPr>
          <w:color w:val="auto"/>
          <w:szCs w:val="20"/>
        </w:rPr>
        <w:t xml:space="preserve"> the Satisfactory Progress requirements listed above. </w:t>
      </w:r>
    </w:p>
    <w:p w14:paraId="7A90482F" w14:textId="77777777" w:rsidR="00F94644" w:rsidRDefault="00F94644" w:rsidP="00F94644">
      <w:pPr>
        <w:spacing w:after="0"/>
        <w:ind w:left="-3" w:right="10"/>
        <w:rPr>
          <w:color w:val="auto"/>
          <w:szCs w:val="20"/>
        </w:rPr>
      </w:pPr>
    </w:p>
    <w:p w14:paraId="0C2E268B" w14:textId="77777777" w:rsidR="00F94644" w:rsidRPr="00F94644" w:rsidRDefault="00F94644" w:rsidP="00F94644">
      <w:pPr>
        <w:spacing w:after="0"/>
        <w:ind w:left="-3" w:right="10"/>
        <w:rPr>
          <w:rFonts w:ascii="Cambria" w:hAnsi="Cambria"/>
          <w:color w:val="2F5496" w:themeColor="accent5" w:themeShade="BF"/>
          <w:sz w:val="28"/>
          <w:szCs w:val="28"/>
        </w:rPr>
      </w:pPr>
      <w:r w:rsidRPr="00F94644">
        <w:rPr>
          <w:rFonts w:ascii="Cambria" w:hAnsi="Cambria"/>
          <w:color w:val="2F5496" w:themeColor="accent5" w:themeShade="BF"/>
          <w:sz w:val="28"/>
          <w:szCs w:val="28"/>
        </w:rPr>
        <w:t>Financial Aid Suspension</w:t>
      </w:r>
    </w:p>
    <w:p w14:paraId="61895286" w14:textId="10BED9BA" w:rsidR="00F94644" w:rsidRDefault="00F94644" w:rsidP="00F94644">
      <w:pPr>
        <w:spacing w:after="0"/>
        <w:ind w:left="-3" w:right="10"/>
        <w:rPr>
          <w:color w:val="auto"/>
          <w:szCs w:val="20"/>
        </w:rPr>
      </w:pPr>
      <w:r>
        <w:rPr>
          <w:color w:val="auto"/>
          <w:szCs w:val="20"/>
        </w:rPr>
        <w:t>Students failing to maintain satisfactory academic progress</w:t>
      </w:r>
      <w:r w:rsidR="00242091">
        <w:rPr>
          <w:color w:val="auto"/>
          <w:szCs w:val="20"/>
        </w:rPr>
        <w:t xml:space="preserve"> (SAP)</w:t>
      </w:r>
      <w:r>
        <w:rPr>
          <w:color w:val="auto"/>
          <w:szCs w:val="20"/>
        </w:rPr>
        <w:t xml:space="preserve"> at the end of </w:t>
      </w:r>
      <w:r w:rsidR="002B6D10">
        <w:rPr>
          <w:color w:val="auto"/>
          <w:szCs w:val="20"/>
        </w:rPr>
        <w:t xml:space="preserve">the </w:t>
      </w:r>
      <w:r>
        <w:rPr>
          <w:color w:val="auto"/>
          <w:szCs w:val="20"/>
        </w:rPr>
        <w:t xml:space="preserve">spring semester will be placed on financial aid suspension beginning the following semester. Such status will make students ineligible for financial aid until the </w:t>
      </w:r>
      <w:r w:rsidR="00AA37F5">
        <w:rPr>
          <w:color w:val="auto"/>
          <w:szCs w:val="20"/>
        </w:rPr>
        <w:t>satisfactory academic</w:t>
      </w:r>
      <w:r>
        <w:rPr>
          <w:color w:val="auto"/>
          <w:szCs w:val="20"/>
        </w:rPr>
        <w:t xml:space="preserve"> progress requirements are met or the student is granted an appeal. </w:t>
      </w:r>
    </w:p>
    <w:p w14:paraId="6C2FC913" w14:textId="77777777" w:rsidR="00AA37F5" w:rsidRDefault="00AA37F5" w:rsidP="00F94644">
      <w:pPr>
        <w:spacing w:after="0"/>
        <w:ind w:left="-3" w:right="10"/>
        <w:rPr>
          <w:color w:val="auto"/>
          <w:szCs w:val="20"/>
        </w:rPr>
      </w:pPr>
    </w:p>
    <w:p w14:paraId="0041DB69" w14:textId="40FABE43" w:rsidR="00F94644" w:rsidRDefault="00242091" w:rsidP="00F94644">
      <w:pPr>
        <w:spacing w:after="0"/>
        <w:ind w:left="-3" w:right="10"/>
        <w:rPr>
          <w:color w:val="auto"/>
          <w:szCs w:val="20"/>
        </w:rPr>
      </w:pPr>
      <w:r w:rsidRPr="00242091">
        <w:rPr>
          <w:color w:val="auto"/>
          <w:szCs w:val="20"/>
        </w:rPr>
        <w:t>SAP is evaluated at the end of the spring semester; a student who has been awarded summer financial aid but is found to be failing SAP standards after the evaluation is complete will no longer be eligible for summer aid until the requirements are met or the student is granted an appeal.</w:t>
      </w:r>
    </w:p>
    <w:p w14:paraId="798B0835" w14:textId="77777777" w:rsidR="00242091" w:rsidRDefault="00242091" w:rsidP="00F94644">
      <w:pPr>
        <w:spacing w:after="0"/>
        <w:ind w:left="-3" w:right="10"/>
        <w:rPr>
          <w:color w:val="auto"/>
          <w:szCs w:val="20"/>
        </w:rPr>
      </w:pPr>
    </w:p>
    <w:p w14:paraId="65C6DAE1" w14:textId="2D3577EE" w:rsidR="001129F6" w:rsidRDefault="008902A0" w:rsidP="001129F6">
      <w:pPr>
        <w:spacing w:after="0"/>
        <w:ind w:left="-3" w:right="10"/>
        <w:rPr>
          <w:rFonts w:ascii="Cambria" w:hAnsi="Cambria"/>
          <w:color w:val="2F5496" w:themeColor="accent5" w:themeShade="BF"/>
          <w:sz w:val="28"/>
          <w:szCs w:val="28"/>
        </w:rPr>
      </w:pPr>
      <w:r>
        <w:rPr>
          <w:rFonts w:ascii="Cambria" w:hAnsi="Cambria"/>
          <w:color w:val="2F5496" w:themeColor="accent5" w:themeShade="BF"/>
          <w:sz w:val="28"/>
          <w:szCs w:val="28"/>
        </w:rPr>
        <w:t xml:space="preserve">Attendance </w:t>
      </w:r>
      <w:r w:rsidR="00E06A67">
        <w:rPr>
          <w:rFonts w:ascii="Cambria" w:hAnsi="Cambria"/>
          <w:color w:val="2F5496" w:themeColor="accent5" w:themeShade="BF"/>
          <w:sz w:val="28"/>
          <w:szCs w:val="28"/>
        </w:rPr>
        <w:t>During</w:t>
      </w:r>
      <w:r w:rsidR="001129F6">
        <w:rPr>
          <w:rFonts w:ascii="Cambria" w:hAnsi="Cambria"/>
          <w:color w:val="2F5496" w:themeColor="accent5" w:themeShade="BF"/>
          <w:sz w:val="28"/>
          <w:szCs w:val="28"/>
        </w:rPr>
        <w:t xml:space="preserve"> Financial Aid Suspension</w:t>
      </w:r>
    </w:p>
    <w:p w14:paraId="18C7DB1C" w14:textId="6D53D56F" w:rsidR="001129F6" w:rsidRDefault="001129F6" w:rsidP="001129F6">
      <w:pPr>
        <w:spacing w:after="0"/>
        <w:ind w:left="-3" w:right="10"/>
        <w:rPr>
          <w:color w:val="auto"/>
          <w:szCs w:val="20"/>
        </w:rPr>
      </w:pPr>
      <w:r>
        <w:rPr>
          <w:color w:val="auto"/>
          <w:szCs w:val="20"/>
        </w:rPr>
        <w:t xml:space="preserve">During the period of financial aid suspension, students may (unless placed on academic suspension) attend </w:t>
      </w:r>
      <w:r w:rsidRPr="001129F6">
        <w:rPr>
          <w:color w:val="auto"/>
          <w:szCs w:val="20"/>
        </w:rPr>
        <w:t>Longwood University</w:t>
      </w:r>
      <w:r>
        <w:rPr>
          <w:color w:val="auto"/>
          <w:szCs w:val="20"/>
        </w:rPr>
        <w:t xml:space="preserve"> without financial aid. </w:t>
      </w:r>
      <w:r w:rsidR="005F54A4">
        <w:rPr>
          <w:color w:val="auto"/>
          <w:szCs w:val="20"/>
        </w:rPr>
        <w:t>The student will be responsible for securing</w:t>
      </w:r>
      <w:r>
        <w:rPr>
          <w:color w:val="auto"/>
          <w:szCs w:val="20"/>
        </w:rPr>
        <w:t xml:space="preserve"> other financial resources during this period. </w:t>
      </w:r>
    </w:p>
    <w:p w14:paraId="462D6DD4" w14:textId="77777777" w:rsidR="000D48AA" w:rsidRDefault="000D48AA" w:rsidP="00BD3994">
      <w:pPr>
        <w:pStyle w:val="Heading4"/>
        <w:spacing w:after="0"/>
        <w:ind w:left="-4"/>
      </w:pPr>
    </w:p>
    <w:p w14:paraId="57DB41BE" w14:textId="77777777" w:rsidR="008902A0" w:rsidRDefault="008902A0" w:rsidP="008902A0">
      <w:pPr>
        <w:spacing w:after="0"/>
        <w:ind w:left="-3" w:right="10"/>
        <w:rPr>
          <w:rFonts w:ascii="Cambria" w:hAnsi="Cambria"/>
          <w:color w:val="2F5496" w:themeColor="accent5" w:themeShade="BF"/>
          <w:sz w:val="28"/>
          <w:szCs w:val="28"/>
        </w:rPr>
      </w:pPr>
      <w:r>
        <w:rPr>
          <w:rFonts w:ascii="Cambria" w:hAnsi="Cambria"/>
          <w:color w:val="2F5496" w:themeColor="accent5" w:themeShade="BF"/>
          <w:sz w:val="28"/>
          <w:szCs w:val="28"/>
        </w:rPr>
        <w:t>Satisfactory Progress Appeal Process</w:t>
      </w:r>
    </w:p>
    <w:p w14:paraId="11760D2A" w14:textId="65194706" w:rsidR="006446B6" w:rsidRDefault="006446B6" w:rsidP="008902A0">
      <w:pPr>
        <w:spacing w:after="0"/>
        <w:ind w:left="-3" w:right="10"/>
        <w:rPr>
          <w:color w:val="auto"/>
          <w:szCs w:val="20"/>
        </w:rPr>
      </w:pPr>
      <w:r>
        <w:rPr>
          <w:color w:val="auto"/>
          <w:szCs w:val="20"/>
        </w:rPr>
        <w:t xml:space="preserve">A student who is placed on Financial Aid Suspension may appeal the denial of financial aid. Only </w:t>
      </w:r>
      <w:r w:rsidR="002B6D10">
        <w:rPr>
          <w:color w:val="auto"/>
          <w:szCs w:val="20"/>
        </w:rPr>
        <w:t>one</w:t>
      </w:r>
      <w:r>
        <w:rPr>
          <w:color w:val="auto"/>
          <w:szCs w:val="20"/>
        </w:rPr>
        <w:t xml:space="preserve"> appeal per semester will be accepted. </w:t>
      </w:r>
      <w:r w:rsidR="002D331B">
        <w:rPr>
          <w:color w:val="auto"/>
          <w:szCs w:val="20"/>
        </w:rPr>
        <w:t>Submitting an</w:t>
      </w:r>
      <w:r>
        <w:rPr>
          <w:color w:val="auto"/>
          <w:szCs w:val="20"/>
        </w:rPr>
        <w:t xml:space="preserve"> appeal does not guarantee approval, and students are responsible for dropping all classes by the add/drop deadline if they are unable</w:t>
      </w:r>
      <w:r w:rsidR="0061372A">
        <w:rPr>
          <w:color w:val="auto"/>
          <w:szCs w:val="20"/>
        </w:rPr>
        <w:t xml:space="preserve"> to</w:t>
      </w:r>
      <w:r>
        <w:rPr>
          <w:color w:val="auto"/>
          <w:szCs w:val="20"/>
        </w:rPr>
        <w:t xml:space="preserve"> secure funds for their classes on their own. Only completed forms will be forwarded to the Appeals Committee for review. If an appeal is approved</w:t>
      </w:r>
      <w:r w:rsidR="002B6D10">
        <w:rPr>
          <w:color w:val="auto"/>
          <w:szCs w:val="20"/>
        </w:rPr>
        <w:t>, financial aid will not be retroactive for any semester in which the student was not meeting</w:t>
      </w:r>
      <w:r>
        <w:rPr>
          <w:color w:val="auto"/>
          <w:szCs w:val="20"/>
        </w:rPr>
        <w:t xml:space="preserve"> SAP standards. </w:t>
      </w:r>
    </w:p>
    <w:p w14:paraId="78E3B063" w14:textId="77777777" w:rsidR="00695AED" w:rsidRDefault="00695AED" w:rsidP="008902A0">
      <w:pPr>
        <w:spacing w:after="0"/>
        <w:ind w:left="-3" w:right="10"/>
        <w:rPr>
          <w:color w:val="auto"/>
          <w:szCs w:val="20"/>
        </w:rPr>
      </w:pPr>
    </w:p>
    <w:p w14:paraId="51F2C5A4" w14:textId="77777777" w:rsidR="006446B6" w:rsidRDefault="006446B6" w:rsidP="008902A0">
      <w:pPr>
        <w:spacing w:after="0"/>
        <w:ind w:left="-3" w:right="10"/>
        <w:rPr>
          <w:color w:val="auto"/>
          <w:szCs w:val="20"/>
        </w:rPr>
      </w:pPr>
      <w:r>
        <w:rPr>
          <w:color w:val="auto"/>
          <w:szCs w:val="20"/>
        </w:rPr>
        <w:t>The appeal must include:</w:t>
      </w:r>
    </w:p>
    <w:p w14:paraId="69951232" w14:textId="77777777" w:rsidR="006446B6" w:rsidRDefault="006446B6" w:rsidP="006446B6">
      <w:pPr>
        <w:pStyle w:val="ListParagraph"/>
        <w:numPr>
          <w:ilvl w:val="0"/>
          <w:numId w:val="10"/>
        </w:numPr>
        <w:spacing w:after="0"/>
        <w:ind w:right="10"/>
        <w:rPr>
          <w:color w:val="auto"/>
          <w:szCs w:val="20"/>
        </w:rPr>
      </w:pPr>
      <w:r>
        <w:rPr>
          <w:color w:val="auto"/>
          <w:szCs w:val="20"/>
        </w:rPr>
        <w:t xml:space="preserve">Submitting a Satisfactory Academic Progress Appeal Form </w:t>
      </w:r>
    </w:p>
    <w:p w14:paraId="16E7FE67" w14:textId="77777777" w:rsidR="006446B6" w:rsidRDefault="006446B6" w:rsidP="006446B6">
      <w:pPr>
        <w:pStyle w:val="ListParagraph"/>
        <w:numPr>
          <w:ilvl w:val="0"/>
          <w:numId w:val="10"/>
        </w:numPr>
        <w:spacing w:after="0"/>
        <w:ind w:right="10"/>
        <w:rPr>
          <w:color w:val="auto"/>
          <w:szCs w:val="20"/>
        </w:rPr>
      </w:pPr>
      <w:r>
        <w:rPr>
          <w:color w:val="auto"/>
          <w:szCs w:val="20"/>
        </w:rPr>
        <w:t>Submitting supporting documentation</w:t>
      </w:r>
    </w:p>
    <w:p w14:paraId="5D178105" w14:textId="22557A0F" w:rsidR="006446B6" w:rsidRDefault="004925BE" w:rsidP="006446B6">
      <w:pPr>
        <w:pStyle w:val="ListParagraph"/>
        <w:numPr>
          <w:ilvl w:val="1"/>
          <w:numId w:val="10"/>
        </w:numPr>
        <w:spacing w:after="0"/>
        <w:ind w:right="10"/>
        <w:rPr>
          <w:color w:val="auto"/>
          <w:szCs w:val="20"/>
        </w:rPr>
      </w:pPr>
      <w:r>
        <w:rPr>
          <w:color w:val="auto"/>
          <w:szCs w:val="20"/>
        </w:rPr>
        <w:t>Written explanation for the appeal from the student (not parent or 3</w:t>
      </w:r>
      <w:r w:rsidRPr="004925BE">
        <w:rPr>
          <w:color w:val="auto"/>
          <w:szCs w:val="20"/>
          <w:vertAlign w:val="superscript"/>
        </w:rPr>
        <w:t>rd</w:t>
      </w:r>
      <w:r>
        <w:rPr>
          <w:color w:val="auto"/>
          <w:szCs w:val="20"/>
        </w:rPr>
        <w:t xml:space="preserve"> party) must include three key points. </w:t>
      </w:r>
    </w:p>
    <w:p w14:paraId="69BD8138" w14:textId="77777777" w:rsidR="004925BE" w:rsidRDefault="004925BE" w:rsidP="006446B6">
      <w:pPr>
        <w:pStyle w:val="ListParagraph"/>
        <w:numPr>
          <w:ilvl w:val="1"/>
          <w:numId w:val="10"/>
        </w:numPr>
        <w:spacing w:after="0"/>
        <w:ind w:right="10"/>
        <w:rPr>
          <w:color w:val="auto"/>
          <w:szCs w:val="20"/>
        </w:rPr>
      </w:pPr>
      <w:r>
        <w:rPr>
          <w:color w:val="auto"/>
          <w:szCs w:val="20"/>
        </w:rPr>
        <w:t>Statement from your academic advisor</w:t>
      </w:r>
    </w:p>
    <w:p w14:paraId="26132A78" w14:textId="549FC19F" w:rsidR="004925BE" w:rsidRDefault="004925BE" w:rsidP="004925BE">
      <w:pPr>
        <w:pStyle w:val="ListParagraph"/>
        <w:numPr>
          <w:ilvl w:val="2"/>
          <w:numId w:val="10"/>
        </w:numPr>
        <w:spacing w:after="0"/>
        <w:ind w:right="10"/>
        <w:rPr>
          <w:color w:val="auto"/>
          <w:szCs w:val="20"/>
        </w:rPr>
      </w:pPr>
      <w:r w:rsidRPr="004925BE">
        <w:rPr>
          <w:b/>
          <w:color w:val="auto"/>
          <w:szCs w:val="20"/>
        </w:rPr>
        <w:t>Readmitted students</w:t>
      </w:r>
      <w:r>
        <w:rPr>
          <w:color w:val="auto"/>
          <w:szCs w:val="20"/>
        </w:rPr>
        <w:t xml:space="preserve">, how </w:t>
      </w:r>
      <w:r w:rsidR="002D331B">
        <w:rPr>
          <w:color w:val="auto"/>
          <w:szCs w:val="20"/>
        </w:rPr>
        <w:t>was time</w:t>
      </w:r>
      <w:r>
        <w:rPr>
          <w:color w:val="auto"/>
          <w:szCs w:val="20"/>
        </w:rPr>
        <w:t xml:space="preserve"> spent during your time of non-enrollment at </w:t>
      </w:r>
      <w:r w:rsidRPr="004925BE">
        <w:rPr>
          <w:color w:val="auto"/>
          <w:szCs w:val="20"/>
        </w:rPr>
        <w:t>Longwood University</w:t>
      </w:r>
      <w:r>
        <w:rPr>
          <w:color w:val="auto"/>
          <w:szCs w:val="20"/>
        </w:rPr>
        <w:t>.</w:t>
      </w:r>
    </w:p>
    <w:p w14:paraId="4851115D" w14:textId="77777777" w:rsidR="004925BE" w:rsidRPr="006446B6" w:rsidRDefault="004925BE" w:rsidP="004925BE">
      <w:pPr>
        <w:pStyle w:val="ListParagraph"/>
        <w:numPr>
          <w:ilvl w:val="2"/>
          <w:numId w:val="10"/>
        </w:numPr>
        <w:spacing w:after="0"/>
        <w:ind w:right="10"/>
        <w:rPr>
          <w:color w:val="auto"/>
          <w:szCs w:val="20"/>
        </w:rPr>
      </w:pPr>
      <w:r>
        <w:rPr>
          <w:color w:val="auto"/>
          <w:szCs w:val="20"/>
        </w:rPr>
        <w:t xml:space="preserve">If applicable, transcripts of grades you received during your non-enrollment at </w:t>
      </w:r>
      <w:r w:rsidRPr="004925BE">
        <w:rPr>
          <w:color w:val="auto"/>
          <w:szCs w:val="20"/>
        </w:rPr>
        <w:t>Longwood University</w:t>
      </w:r>
      <w:r>
        <w:rPr>
          <w:color w:val="auto"/>
          <w:szCs w:val="20"/>
        </w:rPr>
        <w:t xml:space="preserve">. </w:t>
      </w:r>
    </w:p>
    <w:p w14:paraId="6913F978" w14:textId="77777777" w:rsidR="004925BE" w:rsidRDefault="004925BE" w:rsidP="0047335B">
      <w:pPr>
        <w:pStyle w:val="Heading2"/>
        <w:ind w:left="-4"/>
        <w:rPr>
          <w:rFonts w:ascii="Times New Roman" w:hAnsi="Times New Roman" w:cs="Times New Roman"/>
          <w:color w:val="auto"/>
          <w:sz w:val="20"/>
          <w:szCs w:val="20"/>
        </w:rPr>
      </w:pPr>
    </w:p>
    <w:p w14:paraId="3E5664E2" w14:textId="6B3C4D20" w:rsidR="006446B6" w:rsidRDefault="004925BE" w:rsidP="0047335B">
      <w:pPr>
        <w:pStyle w:val="Heading2"/>
        <w:ind w:left="-4"/>
        <w:rPr>
          <w:rFonts w:ascii="Times New Roman" w:hAnsi="Times New Roman" w:cs="Times New Roman"/>
          <w:color w:val="auto"/>
          <w:sz w:val="20"/>
          <w:szCs w:val="20"/>
        </w:rPr>
      </w:pPr>
      <w:r>
        <w:rPr>
          <w:rFonts w:ascii="Times New Roman" w:hAnsi="Times New Roman" w:cs="Times New Roman"/>
          <w:color w:val="auto"/>
          <w:sz w:val="20"/>
          <w:szCs w:val="20"/>
        </w:rPr>
        <w:t>A timeline for submission of appeal forms is established each academic year and posted on the financial aid website and the SAP form</w:t>
      </w:r>
      <w:r w:rsidR="00650ADD">
        <w:rPr>
          <w:rFonts w:ascii="Times New Roman" w:hAnsi="Times New Roman" w:cs="Times New Roman"/>
          <w:color w:val="auto"/>
          <w:sz w:val="20"/>
          <w:szCs w:val="20"/>
        </w:rPr>
        <w:t xml:space="preserve">. </w:t>
      </w:r>
    </w:p>
    <w:p w14:paraId="13690859" w14:textId="77777777" w:rsidR="00B16004" w:rsidRPr="00B16004" w:rsidRDefault="00B16004" w:rsidP="00B16004"/>
    <w:p w14:paraId="3F71F46E" w14:textId="77777777" w:rsidR="0047335B" w:rsidRDefault="003B1C37" w:rsidP="0047335B">
      <w:pPr>
        <w:pStyle w:val="Heading2"/>
        <w:ind w:left="-4"/>
      </w:pPr>
      <w:r w:rsidRPr="00E06A67">
        <w:t>Return of Title IV Policy</w:t>
      </w:r>
      <w:r w:rsidR="004C0E3F" w:rsidRPr="00E06A67">
        <w:t xml:space="preserve">, Dropping or </w:t>
      </w:r>
      <w:r w:rsidRPr="00E06A67">
        <w:t>W</w:t>
      </w:r>
      <w:r w:rsidR="004C0E3F" w:rsidRPr="00E06A67">
        <w:t>ithdrawing</w:t>
      </w:r>
      <w:r w:rsidR="0047335B" w:rsidRPr="00E06A67">
        <w:t>__</w:t>
      </w:r>
      <w:r w:rsidR="0047335B">
        <w:t xml:space="preserve">_____________________________ </w:t>
      </w:r>
    </w:p>
    <w:p w14:paraId="4B928F5E" w14:textId="77777777" w:rsidR="00912F3E" w:rsidRDefault="00912F3E" w:rsidP="00912F3E">
      <w:pPr>
        <w:spacing w:after="0"/>
        <w:ind w:left="-3" w:right="10"/>
        <w:rPr>
          <w:rFonts w:eastAsia="Cambria"/>
          <w:b/>
          <w:bCs/>
          <w:color w:val="auto"/>
          <w:szCs w:val="20"/>
        </w:rPr>
      </w:pPr>
    </w:p>
    <w:p w14:paraId="621549B9" w14:textId="5E24F9DE" w:rsidR="00912F3E" w:rsidRPr="00416FC8"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Return of Title IV Funds Policy (Withdrawing from Longwood University)</w:t>
      </w:r>
    </w:p>
    <w:p w14:paraId="65BA19FE"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 xml:space="preserve">A student who wishes to withdraw from Longwood University is responsible for initiating the University’s official withdrawal process. Students should contact the Office of the Registrar to begin this process. The complete withdrawal policy is available in the </w:t>
      </w:r>
      <w:hyperlink r:id="rId35" w:history="1">
        <w:r w:rsidRPr="00912F3E">
          <w:rPr>
            <w:rStyle w:val="Hyperlink"/>
            <w:rFonts w:eastAsia="Cambria"/>
            <w:color w:val="auto"/>
            <w:szCs w:val="20"/>
          </w:rPr>
          <w:t>Longwood University Catalog</w:t>
        </w:r>
      </w:hyperlink>
      <w:r w:rsidRPr="00912F3E">
        <w:rPr>
          <w:rFonts w:eastAsia="Cambria"/>
          <w:color w:val="auto"/>
          <w:szCs w:val="20"/>
        </w:rPr>
        <w:t>.</w:t>
      </w:r>
    </w:p>
    <w:p w14:paraId="2CEFE309" w14:textId="77777777" w:rsidR="00912F3E" w:rsidRDefault="00912F3E" w:rsidP="00912F3E">
      <w:pPr>
        <w:spacing w:after="0"/>
        <w:ind w:left="-3" w:right="10"/>
        <w:rPr>
          <w:rFonts w:eastAsia="Cambria"/>
          <w:b/>
          <w:bCs/>
          <w:color w:val="auto"/>
          <w:szCs w:val="20"/>
        </w:rPr>
      </w:pPr>
    </w:p>
    <w:p w14:paraId="2F8412AC" w14:textId="5092DB32" w:rsidR="00912F3E" w:rsidRPr="00416FC8"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Treatment of Title IV Aid When a Student Withdraws</w:t>
      </w:r>
    </w:p>
    <w:p w14:paraId="78CD0B73"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Federal law specifies how Longwood University must determine the amount of federal Title IV financial aid a student earns when the student withdraws from the University. The Title IV programs covered by this policy include:</w:t>
      </w:r>
    </w:p>
    <w:p w14:paraId="6D3D391B" w14:textId="77777777" w:rsidR="00912F3E" w:rsidRPr="00912F3E" w:rsidRDefault="00912F3E" w:rsidP="00912F3E">
      <w:pPr>
        <w:numPr>
          <w:ilvl w:val="0"/>
          <w:numId w:val="28"/>
        </w:numPr>
        <w:spacing w:after="0"/>
        <w:ind w:right="10"/>
        <w:rPr>
          <w:rFonts w:eastAsia="Cambria"/>
          <w:color w:val="auto"/>
          <w:szCs w:val="20"/>
        </w:rPr>
      </w:pPr>
      <w:r w:rsidRPr="00912F3E">
        <w:rPr>
          <w:rFonts w:eastAsia="Cambria"/>
          <w:color w:val="auto"/>
          <w:szCs w:val="20"/>
        </w:rPr>
        <w:t>Federal Pell Grants;</w:t>
      </w:r>
    </w:p>
    <w:p w14:paraId="60C4A43D" w14:textId="77777777" w:rsidR="00912F3E" w:rsidRPr="00912F3E" w:rsidRDefault="00912F3E" w:rsidP="00912F3E">
      <w:pPr>
        <w:numPr>
          <w:ilvl w:val="0"/>
          <w:numId w:val="28"/>
        </w:numPr>
        <w:spacing w:after="0"/>
        <w:ind w:right="10"/>
        <w:rPr>
          <w:rFonts w:eastAsia="Cambria"/>
          <w:color w:val="auto"/>
          <w:szCs w:val="20"/>
        </w:rPr>
      </w:pPr>
      <w:r w:rsidRPr="00912F3E">
        <w:rPr>
          <w:rFonts w:eastAsia="Cambria"/>
          <w:color w:val="auto"/>
          <w:szCs w:val="20"/>
        </w:rPr>
        <w:t>Federal Supplemental Educational Opportunity Grants (FSEOG);</w:t>
      </w:r>
    </w:p>
    <w:p w14:paraId="72DD937F" w14:textId="77777777" w:rsidR="00912F3E" w:rsidRPr="00912F3E" w:rsidRDefault="00912F3E" w:rsidP="00912F3E">
      <w:pPr>
        <w:numPr>
          <w:ilvl w:val="0"/>
          <w:numId w:val="28"/>
        </w:numPr>
        <w:spacing w:after="0"/>
        <w:ind w:right="10"/>
        <w:rPr>
          <w:rFonts w:eastAsia="Cambria"/>
          <w:color w:val="auto"/>
          <w:szCs w:val="20"/>
        </w:rPr>
      </w:pPr>
      <w:r w:rsidRPr="00912F3E">
        <w:rPr>
          <w:rFonts w:eastAsia="Cambria"/>
          <w:color w:val="auto"/>
          <w:szCs w:val="20"/>
        </w:rPr>
        <w:t>Federal TEACH Grants;</w:t>
      </w:r>
    </w:p>
    <w:p w14:paraId="39705916" w14:textId="77777777" w:rsidR="00912F3E" w:rsidRPr="00912F3E" w:rsidRDefault="00912F3E" w:rsidP="00912F3E">
      <w:pPr>
        <w:numPr>
          <w:ilvl w:val="0"/>
          <w:numId w:val="28"/>
        </w:numPr>
        <w:spacing w:after="0"/>
        <w:ind w:right="10"/>
        <w:rPr>
          <w:rFonts w:eastAsia="Cambria"/>
          <w:color w:val="auto"/>
          <w:szCs w:val="20"/>
        </w:rPr>
      </w:pPr>
      <w:r w:rsidRPr="00912F3E">
        <w:rPr>
          <w:rFonts w:eastAsia="Cambria"/>
          <w:color w:val="auto"/>
          <w:szCs w:val="20"/>
        </w:rPr>
        <w:t>Federal Direct Subsidized Loans;</w:t>
      </w:r>
    </w:p>
    <w:p w14:paraId="261674D7" w14:textId="77777777" w:rsidR="00912F3E" w:rsidRPr="00912F3E" w:rsidRDefault="00912F3E" w:rsidP="00912F3E">
      <w:pPr>
        <w:numPr>
          <w:ilvl w:val="0"/>
          <w:numId w:val="28"/>
        </w:numPr>
        <w:spacing w:after="0"/>
        <w:ind w:right="10"/>
        <w:rPr>
          <w:rFonts w:eastAsia="Cambria"/>
          <w:color w:val="auto"/>
          <w:szCs w:val="20"/>
        </w:rPr>
      </w:pPr>
      <w:r w:rsidRPr="00912F3E">
        <w:rPr>
          <w:rFonts w:eastAsia="Cambria"/>
          <w:color w:val="auto"/>
          <w:szCs w:val="20"/>
        </w:rPr>
        <w:t>Federal Direct Unsubsidized Loans;</w:t>
      </w:r>
    </w:p>
    <w:p w14:paraId="468D1966" w14:textId="77777777" w:rsidR="00912F3E" w:rsidRPr="00912F3E" w:rsidRDefault="00912F3E" w:rsidP="00912F3E">
      <w:pPr>
        <w:numPr>
          <w:ilvl w:val="0"/>
          <w:numId w:val="28"/>
        </w:numPr>
        <w:spacing w:after="0"/>
        <w:ind w:right="10"/>
        <w:rPr>
          <w:rFonts w:eastAsia="Cambria"/>
          <w:color w:val="auto"/>
          <w:szCs w:val="20"/>
        </w:rPr>
      </w:pPr>
      <w:r w:rsidRPr="00912F3E">
        <w:rPr>
          <w:rFonts w:eastAsia="Cambria"/>
          <w:color w:val="auto"/>
          <w:szCs w:val="20"/>
        </w:rPr>
        <w:t>Federal Direct Graduate PLUS Loans; and</w:t>
      </w:r>
    </w:p>
    <w:p w14:paraId="2E1427DC" w14:textId="77777777" w:rsidR="00912F3E" w:rsidRPr="00912F3E" w:rsidRDefault="00912F3E" w:rsidP="00912F3E">
      <w:pPr>
        <w:numPr>
          <w:ilvl w:val="0"/>
          <w:numId w:val="28"/>
        </w:numPr>
        <w:spacing w:after="0"/>
        <w:ind w:right="10"/>
        <w:rPr>
          <w:rFonts w:eastAsia="Cambria"/>
          <w:color w:val="auto"/>
          <w:szCs w:val="20"/>
        </w:rPr>
      </w:pPr>
      <w:r w:rsidRPr="00912F3E">
        <w:rPr>
          <w:rFonts w:eastAsia="Cambria"/>
          <w:color w:val="auto"/>
          <w:szCs w:val="20"/>
        </w:rPr>
        <w:t>Federal Direct Parent PLUS Loans.</w:t>
      </w:r>
    </w:p>
    <w:p w14:paraId="45E7BD74" w14:textId="77777777" w:rsidR="00912F3E" w:rsidRDefault="00912F3E" w:rsidP="00912F3E">
      <w:pPr>
        <w:spacing w:after="0"/>
        <w:ind w:left="-3" w:right="10"/>
        <w:rPr>
          <w:rFonts w:eastAsia="Cambria"/>
          <w:color w:val="auto"/>
          <w:szCs w:val="20"/>
        </w:rPr>
      </w:pPr>
    </w:p>
    <w:p w14:paraId="5649F98A" w14:textId="09E589E5" w:rsidR="00912F3E" w:rsidRPr="00912F3E" w:rsidRDefault="00912F3E" w:rsidP="00912F3E">
      <w:pPr>
        <w:spacing w:after="0"/>
        <w:ind w:left="-3" w:right="10"/>
        <w:rPr>
          <w:rFonts w:eastAsia="Cambria"/>
          <w:color w:val="auto"/>
          <w:szCs w:val="20"/>
        </w:rPr>
      </w:pPr>
      <w:r w:rsidRPr="00912F3E">
        <w:rPr>
          <w:rFonts w:eastAsia="Cambria"/>
          <w:color w:val="auto"/>
          <w:szCs w:val="20"/>
        </w:rPr>
        <w:t xml:space="preserve">Longwood applies the same earned-aid percentage used in the federal Return of Title IV Funds calculation to applicable state and institutional grants and scholarships. However, state and institutional aid is calculated and adjusted separately from federal Title IV aid. Institutional resources that are not disbursed to the student’s account, such as certain fee waivers recorded only as placeholders, </w:t>
      </w:r>
      <w:r w:rsidRPr="00912F3E">
        <w:rPr>
          <w:rFonts w:eastAsia="Cambria"/>
          <w:color w:val="auto"/>
          <w:szCs w:val="20"/>
        </w:rPr>
        <w:lastRenderedPageBreak/>
        <w:t>are not included in the Return of Title IV Funds calculation. The treatment of outside scholarships following a student’s withdrawal depends on the requirements of the scholarship donor.</w:t>
      </w:r>
    </w:p>
    <w:p w14:paraId="6F74B6F4" w14:textId="77777777" w:rsidR="00912F3E" w:rsidRDefault="00912F3E" w:rsidP="00912F3E">
      <w:pPr>
        <w:spacing w:after="0"/>
        <w:ind w:left="-3" w:right="10"/>
        <w:rPr>
          <w:rFonts w:eastAsia="Cambria"/>
          <w:color w:val="auto"/>
          <w:szCs w:val="20"/>
        </w:rPr>
      </w:pPr>
    </w:p>
    <w:p w14:paraId="6EF6FC12" w14:textId="665BEBDF" w:rsidR="00912F3E" w:rsidRPr="00912F3E" w:rsidRDefault="00912F3E" w:rsidP="00912F3E">
      <w:pPr>
        <w:spacing w:after="0"/>
        <w:ind w:left="-3" w:right="10"/>
        <w:rPr>
          <w:rFonts w:eastAsia="Cambria"/>
          <w:color w:val="auto"/>
          <w:szCs w:val="20"/>
        </w:rPr>
      </w:pPr>
      <w:r w:rsidRPr="00912F3E">
        <w:rPr>
          <w:rFonts w:eastAsia="Cambria"/>
          <w:color w:val="auto"/>
          <w:szCs w:val="20"/>
        </w:rPr>
        <w:t>When a student withdraws during a semester, Longwood uses a federal formula to determine the amount of Title IV aid the student earned through the withdrawal date. If the amount of Title IV aid disbursed to the student is less than the amount the student earned, the student may be eligible for a post-withdrawal disbursement. If the amount disbursed is greater than the amount earned, the unearned funds must be returned by Longwood, the student, or both.</w:t>
      </w:r>
    </w:p>
    <w:p w14:paraId="4F2A9F3B" w14:textId="77777777" w:rsidR="00912F3E" w:rsidRDefault="00912F3E" w:rsidP="00912F3E">
      <w:pPr>
        <w:spacing w:after="0"/>
        <w:ind w:left="-3" w:right="10"/>
        <w:rPr>
          <w:rFonts w:eastAsia="Cambria"/>
          <w:color w:val="auto"/>
          <w:szCs w:val="20"/>
        </w:rPr>
      </w:pPr>
    </w:p>
    <w:p w14:paraId="14312FAF" w14:textId="6B9BB2E3" w:rsidR="00912F3E" w:rsidRPr="00912F3E" w:rsidRDefault="00912F3E" w:rsidP="00912F3E">
      <w:pPr>
        <w:spacing w:after="0"/>
        <w:ind w:left="-3" w:right="10"/>
        <w:rPr>
          <w:rFonts w:eastAsia="Cambria"/>
          <w:color w:val="auto"/>
          <w:szCs w:val="20"/>
        </w:rPr>
      </w:pPr>
      <w:r w:rsidRPr="00912F3E">
        <w:rPr>
          <w:rFonts w:eastAsia="Cambria"/>
          <w:color w:val="auto"/>
          <w:szCs w:val="20"/>
        </w:rPr>
        <w:t>The amount of aid earned is determined on a prorated basis. For example, a student who completes 30% of the semester generally earns 30% of the aid the student was scheduled to receive. Once a student completes more than 60% of the semester, the student earns 100% of the Title IV aid the student was scheduled to receive for that semester.</w:t>
      </w:r>
    </w:p>
    <w:p w14:paraId="6D3A9A87" w14:textId="77777777" w:rsidR="00912F3E" w:rsidRDefault="00912F3E" w:rsidP="00912F3E">
      <w:pPr>
        <w:spacing w:after="0"/>
        <w:ind w:left="-3" w:right="10"/>
        <w:rPr>
          <w:rFonts w:eastAsia="Cambria"/>
          <w:color w:val="auto"/>
          <w:szCs w:val="20"/>
        </w:rPr>
      </w:pPr>
    </w:p>
    <w:p w14:paraId="4F32B791" w14:textId="71C35E7F" w:rsidR="00912F3E" w:rsidRDefault="00912F3E" w:rsidP="00912F3E">
      <w:pPr>
        <w:spacing w:after="0"/>
        <w:ind w:left="-3" w:right="10"/>
        <w:rPr>
          <w:rFonts w:eastAsia="Cambria"/>
          <w:b/>
          <w:bCs/>
          <w:color w:val="auto"/>
          <w:szCs w:val="20"/>
        </w:rPr>
      </w:pPr>
      <w:r w:rsidRPr="00912F3E">
        <w:rPr>
          <w:rFonts w:eastAsia="Cambria"/>
          <w:color w:val="auto"/>
          <w:szCs w:val="20"/>
        </w:rPr>
        <w:t>For a student who officially withdraws, the withdrawal date is generally the date the student begins the official withdrawal process or otherwise provides official notification of the intent to withdraw. Different requirements may apply to an unofficial withdrawal</w:t>
      </w:r>
      <w:r w:rsidR="00B178B4">
        <w:rPr>
          <w:rFonts w:eastAsia="Cambria"/>
          <w:color w:val="auto"/>
          <w:szCs w:val="20"/>
        </w:rPr>
        <w:t>.</w:t>
      </w:r>
    </w:p>
    <w:p w14:paraId="676CD4B6" w14:textId="77777777" w:rsidR="00B178B4" w:rsidRDefault="00B178B4" w:rsidP="00912F3E">
      <w:pPr>
        <w:spacing w:after="0"/>
        <w:ind w:left="-3" w:right="10"/>
        <w:rPr>
          <w:rFonts w:ascii="Cambria" w:eastAsia="Cambria" w:hAnsi="Cambria"/>
          <w:color w:val="002060"/>
          <w:szCs w:val="20"/>
        </w:rPr>
      </w:pPr>
    </w:p>
    <w:p w14:paraId="7C4FB1C5" w14:textId="6F0D2C63" w:rsidR="00912F3E" w:rsidRPr="00416FC8"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Post-Withdrawal Disbursements</w:t>
      </w:r>
    </w:p>
    <w:p w14:paraId="1863C057"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If a student does not receive all the Title IV funds earned before withdrawing, the student may be eligible for a post-withdrawal disbursement.</w:t>
      </w:r>
    </w:p>
    <w:p w14:paraId="43BCF3CB" w14:textId="77777777" w:rsidR="00912F3E" w:rsidRDefault="00912F3E" w:rsidP="00912F3E">
      <w:pPr>
        <w:spacing w:after="0"/>
        <w:ind w:left="-3" w:right="10"/>
        <w:rPr>
          <w:rFonts w:eastAsia="Cambria"/>
          <w:color w:val="auto"/>
          <w:szCs w:val="20"/>
        </w:rPr>
      </w:pPr>
    </w:p>
    <w:p w14:paraId="45D68121" w14:textId="67B91DE6" w:rsidR="00912F3E" w:rsidRPr="00912F3E" w:rsidRDefault="00912F3E" w:rsidP="00912F3E">
      <w:pPr>
        <w:spacing w:after="0"/>
        <w:ind w:left="-3" w:right="10"/>
        <w:rPr>
          <w:rFonts w:eastAsia="Cambria"/>
          <w:color w:val="auto"/>
          <w:szCs w:val="20"/>
        </w:rPr>
      </w:pPr>
      <w:r w:rsidRPr="00912F3E">
        <w:rPr>
          <w:rFonts w:eastAsia="Cambria"/>
          <w:color w:val="auto"/>
          <w:szCs w:val="20"/>
        </w:rPr>
        <w:t>If the post-withdrawal disbursement includes federal loan funds, Longwood must obtain permission from the student—or from the parent borrower in the case of a Parent PLUS Loan—before disbursing the loan funds. The borrower may accept or decline some or all of the loan funds to avoid incurring additional debt.</w:t>
      </w:r>
    </w:p>
    <w:p w14:paraId="63F1D01C" w14:textId="77777777" w:rsidR="00912F3E" w:rsidRDefault="00912F3E" w:rsidP="00912F3E">
      <w:pPr>
        <w:spacing w:after="0"/>
        <w:ind w:left="-3" w:right="10"/>
        <w:rPr>
          <w:rFonts w:eastAsia="Cambria"/>
          <w:color w:val="auto"/>
          <w:szCs w:val="20"/>
        </w:rPr>
      </w:pPr>
    </w:p>
    <w:p w14:paraId="51249951" w14:textId="42E19A86" w:rsidR="00912F3E" w:rsidRPr="00912F3E" w:rsidRDefault="00912F3E" w:rsidP="00912F3E">
      <w:pPr>
        <w:spacing w:after="0"/>
        <w:ind w:left="-3" w:right="10"/>
        <w:rPr>
          <w:rFonts w:eastAsia="Cambria"/>
          <w:color w:val="auto"/>
          <w:szCs w:val="20"/>
        </w:rPr>
      </w:pPr>
      <w:r w:rsidRPr="00912F3E">
        <w:rPr>
          <w:rFonts w:eastAsia="Cambria"/>
          <w:color w:val="auto"/>
          <w:szCs w:val="20"/>
        </w:rPr>
        <w:t>Longwood may automatically apply a post-withdrawal disbursement of federal grant funds to tuition, fees, and institutionally contracted housing and meal charges. Longwood must obtain the student’s permission before applying the funds to most other charges. However, allowing Longwood to apply the funds may reduce the amount the student owes the University.</w:t>
      </w:r>
    </w:p>
    <w:p w14:paraId="277E703F" w14:textId="77777777" w:rsidR="00912F3E" w:rsidRDefault="00912F3E" w:rsidP="00912F3E">
      <w:pPr>
        <w:spacing w:after="0"/>
        <w:ind w:left="-3" w:right="10"/>
        <w:rPr>
          <w:rFonts w:eastAsia="Cambria"/>
          <w:color w:val="auto"/>
          <w:szCs w:val="20"/>
        </w:rPr>
      </w:pPr>
    </w:p>
    <w:p w14:paraId="041A9976" w14:textId="4EC99C4F" w:rsidR="00912F3E" w:rsidRPr="00912F3E" w:rsidRDefault="00912F3E" w:rsidP="00912F3E">
      <w:pPr>
        <w:spacing w:after="0"/>
        <w:ind w:left="-3" w:right="10"/>
        <w:rPr>
          <w:rFonts w:eastAsia="Cambria"/>
          <w:color w:val="auto"/>
          <w:szCs w:val="20"/>
        </w:rPr>
      </w:pPr>
      <w:r w:rsidRPr="00912F3E">
        <w:rPr>
          <w:rFonts w:eastAsia="Cambria"/>
          <w:color w:val="auto"/>
          <w:szCs w:val="20"/>
        </w:rPr>
        <w:t>Some Title IV funds that a student was scheduled to receive may not be available for a post-withdrawal disbursement because of other federal eligibility requirements.</w:t>
      </w:r>
    </w:p>
    <w:p w14:paraId="29A9E079" w14:textId="77777777" w:rsidR="00912F3E" w:rsidRDefault="00912F3E" w:rsidP="00912F3E">
      <w:pPr>
        <w:spacing w:after="0"/>
        <w:ind w:left="-3" w:right="10"/>
        <w:rPr>
          <w:rFonts w:eastAsia="Cambria"/>
          <w:b/>
          <w:bCs/>
          <w:color w:val="auto"/>
          <w:szCs w:val="20"/>
        </w:rPr>
      </w:pPr>
    </w:p>
    <w:p w14:paraId="0B7DFFF7" w14:textId="38A4E9CB" w:rsidR="00912F3E" w:rsidRPr="00416FC8"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Funds Longwood Must Return</w:t>
      </w:r>
    </w:p>
    <w:p w14:paraId="7BD14DC4"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When a student has received more Title IV aid than the student earned, Longwood must return the lesser of:</w:t>
      </w:r>
    </w:p>
    <w:p w14:paraId="27A14A65" w14:textId="77777777" w:rsidR="00912F3E" w:rsidRPr="00912F3E" w:rsidRDefault="00912F3E" w:rsidP="00912F3E">
      <w:pPr>
        <w:numPr>
          <w:ilvl w:val="0"/>
          <w:numId w:val="29"/>
        </w:numPr>
        <w:spacing w:after="0"/>
        <w:ind w:right="10"/>
        <w:rPr>
          <w:rFonts w:eastAsia="Cambria"/>
          <w:color w:val="auto"/>
          <w:szCs w:val="20"/>
        </w:rPr>
      </w:pPr>
      <w:r w:rsidRPr="00912F3E">
        <w:rPr>
          <w:rFonts w:eastAsia="Cambria"/>
          <w:color w:val="auto"/>
          <w:szCs w:val="20"/>
        </w:rPr>
        <w:t>The total amount of unearned Title IV aid; or</w:t>
      </w:r>
    </w:p>
    <w:p w14:paraId="71AFD7A2" w14:textId="77777777" w:rsidR="00912F3E" w:rsidRPr="00912F3E" w:rsidRDefault="00912F3E" w:rsidP="00912F3E">
      <w:pPr>
        <w:numPr>
          <w:ilvl w:val="0"/>
          <w:numId w:val="29"/>
        </w:numPr>
        <w:spacing w:after="0"/>
        <w:ind w:right="10"/>
        <w:rPr>
          <w:rFonts w:eastAsia="Cambria"/>
          <w:color w:val="auto"/>
          <w:szCs w:val="20"/>
        </w:rPr>
      </w:pPr>
      <w:r w:rsidRPr="00912F3E">
        <w:rPr>
          <w:rFonts w:eastAsia="Cambria"/>
          <w:color w:val="auto"/>
          <w:szCs w:val="20"/>
        </w:rPr>
        <w:t>The student’s institutional charges multiplied by the percentage of Title IV aid that was unearned.</w:t>
      </w:r>
    </w:p>
    <w:p w14:paraId="4B36A368" w14:textId="77777777" w:rsidR="00912F3E" w:rsidRDefault="00912F3E" w:rsidP="00912F3E">
      <w:pPr>
        <w:spacing w:after="0"/>
        <w:ind w:left="-3" w:right="10"/>
        <w:rPr>
          <w:rFonts w:eastAsia="Cambria"/>
          <w:color w:val="auto"/>
          <w:szCs w:val="20"/>
        </w:rPr>
      </w:pPr>
    </w:p>
    <w:p w14:paraId="01F064FB" w14:textId="75153F9F" w:rsidR="00912F3E" w:rsidRPr="00912F3E" w:rsidRDefault="00912F3E" w:rsidP="00912F3E">
      <w:pPr>
        <w:spacing w:after="0"/>
        <w:ind w:left="-3" w:right="10"/>
        <w:rPr>
          <w:rFonts w:eastAsia="Cambria"/>
          <w:color w:val="auto"/>
          <w:szCs w:val="20"/>
        </w:rPr>
      </w:pPr>
      <w:r w:rsidRPr="00912F3E">
        <w:rPr>
          <w:rFonts w:eastAsia="Cambria"/>
          <w:color w:val="auto"/>
          <w:szCs w:val="20"/>
        </w:rPr>
        <w:t>Longwood must return the amount calculated under the federal formula even if Longwood did not retain that amount of the student’s Title IV aid.</w:t>
      </w:r>
    </w:p>
    <w:p w14:paraId="529A1C72" w14:textId="77777777" w:rsidR="00912F3E" w:rsidRDefault="00912F3E" w:rsidP="00912F3E">
      <w:pPr>
        <w:spacing w:after="0"/>
        <w:ind w:left="-3" w:right="10"/>
        <w:rPr>
          <w:rFonts w:eastAsia="Cambria"/>
          <w:color w:val="auto"/>
          <w:szCs w:val="20"/>
        </w:rPr>
      </w:pPr>
    </w:p>
    <w:p w14:paraId="7E5E9FDC" w14:textId="6E83D548" w:rsidR="00912F3E" w:rsidRPr="00912F3E" w:rsidRDefault="00912F3E" w:rsidP="00912F3E">
      <w:pPr>
        <w:spacing w:after="0"/>
        <w:ind w:left="-3" w:right="10"/>
        <w:rPr>
          <w:rFonts w:eastAsia="Cambria"/>
          <w:color w:val="auto"/>
          <w:szCs w:val="20"/>
        </w:rPr>
      </w:pPr>
      <w:r w:rsidRPr="00912F3E">
        <w:rPr>
          <w:rFonts w:eastAsia="Cambria"/>
          <w:color w:val="auto"/>
          <w:szCs w:val="20"/>
        </w:rPr>
        <w:t>If Longwood is not required to return the full amount of unearned aid, the student may be responsible for the remaining amount. Any federal loan funds the student or parent is responsible for repaying are repaid according to the terms of the applicable promissory note. This means the borrower repays the remaining loan balance through scheduled payments under the terms of the loan rather than immediately returning the entire amount.</w:t>
      </w:r>
    </w:p>
    <w:p w14:paraId="30635A16" w14:textId="77777777" w:rsidR="00912F3E" w:rsidRDefault="00912F3E" w:rsidP="00912F3E">
      <w:pPr>
        <w:spacing w:after="0"/>
        <w:ind w:left="-3" w:right="10"/>
        <w:rPr>
          <w:rFonts w:eastAsia="Cambria"/>
          <w:color w:val="auto"/>
          <w:szCs w:val="20"/>
        </w:rPr>
      </w:pPr>
    </w:p>
    <w:p w14:paraId="0F27C159" w14:textId="0A27B54F" w:rsidR="00912F3E" w:rsidRPr="00912F3E" w:rsidRDefault="00912F3E" w:rsidP="00912F3E">
      <w:pPr>
        <w:spacing w:after="0"/>
        <w:ind w:left="-3" w:right="10"/>
        <w:rPr>
          <w:rFonts w:eastAsia="Cambria"/>
          <w:color w:val="auto"/>
          <w:szCs w:val="20"/>
        </w:rPr>
      </w:pPr>
      <w:r w:rsidRPr="00912F3E">
        <w:rPr>
          <w:rFonts w:eastAsia="Cambria"/>
          <w:color w:val="auto"/>
          <w:szCs w:val="20"/>
        </w:rPr>
        <w:t>Title IV funds are returned in the following order, up to the amount received from each program:</w:t>
      </w:r>
    </w:p>
    <w:p w14:paraId="033138A5" w14:textId="77777777" w:rsidR="00912F3E" w:rsidRPr="00912F3E" w:rsidRDefault="00912F3E" w:rsidP="00912F3E">
      <w:pPr>
        <w:numPr>
          <w:ilvl w:val="0"/>
          <w:numId w:val="30"/>
        </w:numPr>
        <w:spacing w:after="0"/>
        <w:ind w:right="10"/>
        <w:rPr>
          <w:rFonts w:eastAsia="Cambria"/>
          <w:color w:val="auto"/>
          <w:szCs w:val="20"/>
        </w:rPr>
      </w:pPr>
      <w:r w:rsidRPr="00912F3E">
        <w:rPr>
          <w:rFonts w:eastAsia="Cambria"/>
          <w:color w:val="auto"/>
          <w:szCs w:val="20"/>
        </w:rPr>
        <w:t>Federal Direct Unsubsidized Loans;</w:t>
      </w:r>
    </w:p>
    <w:p w14:paraId="1256C618" w14:textId="77777777" w:rsidR="00912F3E" w:rsidRPr="00912F3E" w:rsidRDefault="00912F3E" w:rsidP="00912F3E">
      <w:pPr>
        <w:numPr>
          <w:ilvl w:val="0"/>
          <w:numId w:val="30"/>
        </w:numPr>
        <w:spacing w:after="0"/>
        <w:ind w:right="10"/>
        <w:rPr>
          <w:rFonts w:eastAsia="Cambria"/>
          <w:color w:val="auto"/>
          <w:szCs w:val="20"/>
        </w:rPr>
      </w:pPr>
      <w:r w:rsidRPr="00912F3E">
        <w:rPr>
          <w:rFonts w:eastAsia="Cambria"/>
          <w:color w:val="auto"/>
          <w:szCs w:val="20"/>
        </w:rPr>
        <w:t>Federal Direct Subsidized Loans;</w:t>
      </w:r>
    </w:p>
    <w:p w14:paraId="25FA4A62" w14:textId="77777777" w:rsidR="00912F3E" w:rsidRPr="00912F3E" w:rsidRDefault="00912F3E" w:rsidP="00912F3E">
      <w:pPr>
        <w:numPr>
          <w:ilvl w:val="0"/>
          <w:numId w:val="30"/>
        </w:numPr>
        <w:spacing w:after="0"/>
        <w:ind w:right="10"/>
        <w:rPr>
          <w:rFonts w:eastAsia="Cambria"/>
          <w:color w:val="auto"/>
          <w:szCs w:val="20"/>
        </w:rPr>
      </w:pPr>
      <w:r w:rsidRPr="00912F3E">
        <w:rPr>
          <w:rFonts w:eastAsia="Cambria"/>
          <w:color w:val="auto"/>
          <w:szCs w:val="20"/>
        </w:rPr>
        <w:t>Federal Direct Graduate PLUS Loans;</w:t>
      </w:r>
    </w:p>
    <w:p w14:paraId="0E045CE8" w14:textId="77777777" w:rsidR="00912F3E" w:rsidRPr="00912F3E" w:rsidRDefault="00912F3E" w:rsidP="00912F3E">
      <w:pPr>
        <w:numPr>
          <w:ilvl w:val="0"/>
          <w:numId w:val="30"/>
        </w:numPr>
        <w:spacing w:after="0"/>
        <w:ind w:right="10"/>
        <w:rPr>
          <w:rFonts w:eastAsia="Cambria"/>
          <w:color w:val="auto"/>
          <w:szCs w:val="20"/>
        </w:rPr>
      </w:pPr>
      <w:r w:rsidRPr="00912F3E">
        <w:rPr>
          <w:rFonts w:eastAsia="Cambria"/>
          <w:color w:val="auto"/>
          <w:szCs w:val="20"/>
        </w:rPr>
        <w:t>Federal Direct Parent PLUS Loans;</w:t>
      </w:r>
    </w:p>
    <w:p w14:paraId="586CF8D0" w14:textId="77777777" w:rsidR="00912F3E" w:rsidRPr="00912F3E" w:rsidRDefault="00912F3E" w:rsidP="00912F3E">
      <w:pPr>
        <w:numPr>
          <w:ilvl w:val="0"/>
          <w:numId w:val="30"/>
        </w:numPr>
        <w:spacing w:after="0"/>
        <w:ind w:right="10"/>
        <w:rPr>
          <w:rFonts w:eastAsia="Cambria"/>
          <w:color w:val="auto"/>
          <w:szCs w:val="20"/>
        </w:rPr>
      </w:pPr>
      <w:r w:rsidRPr="00912F3E">
        <w:rPr>
          <w:rFonts w:eastAsia="Cambria"/>
          <w:color w:val="auto"/>
          <w:szCs w:val="20"/>
        </w:rPr>
        <w:t>Federal Pell Grants;</w:t>
      </w:r>
    </w:p>
    <w:p w14:paraId="679216CE" w14:textId="77777777" w:rsidR="00912F3E" w:rsidRPr="00912F3E" w:rsidRDefault="00912F3E" w:rsidP="00912F3E">
      <w:pPr>
        <w:numPr>
          <w:ilvl w:val="0"/>
          <w:numId w:val="30"/>
        </w:numPr>
        <w:spacing w:after="0"/>
        <w:ind w:right="10"/>
        <w:rPr>
          <w:rFonts w:eastAsia="Cambria"/>
          <w:color w:val="auto"/>
          <w:szCs w:val="20"/>
        </w:rPr>
      </w:pPr>
      <w:r w:rsidRPr="00912F3E">
        <w:rPr>
          <w:rFonts w:eastAsia="Cambria"/>
          <w:color w:val="auto"/>
          <w:szCs w:val="20"/>
        </w:rPr>
        <w:t>Federal Supplemental Educational Opportunity Grants; and</w:t>
      </w:r>
    </w:p>
    <w:p w14:paraId="6A81D578" w14:textId="77777777" w:rsidR="00912F3E" w:rsidRPr="00912F3E" w:rsidRDefault="00912F3E" w:rsidP="00912F3E">
      <w:pPr>
        <w:numPr>
          <w:ilvl w:val="0"/>
          <w:numId w:val="30"/>
        </w:numPr>
        <w:spacing w:after="0"/>
        <w:ind w:right="10"/>
        <w:rPr>
          <w:rFonts w:eastAsia="Cambria"/>
          <w:color w:val="auto"/>
          <w:szCs w:val="20"/>
        </w:rPr>
      </w:pPr>
      <w:r w:rsidRPr="00912F3E">
        <w:rPr>
          <w:rFonts w:eastAsia="Cambria"/>
          <w:color w:val="auto"/>
          <w:szCs w:val="20"/>
        </w:rPr>
        <w:t>Federal TEACH Grants.</w:t>
      </w:r>
    </w:p>
    <w:p w14:paraId="6FCB33DD" w14:textId="77777777" w:rsidR="00912F3E" w:rsidRDefault="00912F3E" w:rsidP="00912F3E">
      <w:pPr>
        <w:spacing w:after="0"/>
        <w:ind w:left="-3" w:right="10"/>
        <w:rPr>
          <w:rFonts w:eastAsia="Cambria"/>
          <w:color w:val="auto"/>
          <w:szCs w:val="20"/>
        </w:rPr>
      </w:pPr>
    </w:p>
    <w:p w14:paraId="11E7475F" w14:textId="7D4233D3" w:rsidR="00912F3E" w:rsidRPr="00912F3E" w:rsidRDefault="00912F3E" w:rsidP="00912F3E">
      <w:pPr>
        <w:spacing w:after="0"/>
        <w:ind w:left="-3" w:right="10"/>
        <w:rPr>
          <w:rFonts w:eastAsia="Cambria"/>
          <w:color w:val="auto"/>
          <w:szCs w:val="20"/>
        </w:rPr>
      </w:pPr>
      <w:r w:rsidRPr="00912F3E">
        <w:rPr>
          <w:rFonts w:eastAsia="Cambria"/>
          <w:color w:val="auto"/>
          <w:szCs w:val="20"/>
        </w:rPr>
        <w:t>Longwood must return the unearned Title IV funds for which it is responsible as soon as possible, but no later than 45 days after the date Longwood determines that the student withdrew.</w:t>
      </w:r>
    </w:p>
    <w:p w14:paraId="2A220E32" w14:textId="77777777" w:rsidR="00912F3E" w:rsidRDefault="00912F3E" w:rsidP="00912F3E">
      <w:pPr>
        <w:spacing w:after="0"/>
        <w:ind w:left="-3" w:right="10"/>
        <w:rPr>
          <w:rFonts w:eastAsia="Cambria"/>
          <w:color w:val="auto"/>
          <w:szCs w:val="20"/>
        </w:rPr>
      </w:pPr>
    </w:p>
    <w:p w14:paraId="70A9B4C4" w14:textId="61919C32" w:rsidR="00912F3E" w:rsidRPr="00912F3E" w:rsidRDefault="00912F3E" w:rsidP="00912F3E">
      <w:pPr>
        <w:spacing w:after="0"/>
        <w:ind w:left="-3" w:right="10"/>
        <w:rPr>
          <w:rFonts w:eastAsia="Cambria"/>
          <w:color w:val="auto"/>
          <w:szCs w:val="20"/>
        </w:rPr>
      </w:pPr>
      <w:r w:rsidRPr="00912F3E">
        <w:rPr>
          <w:rFonts w:eastAsia="Cambria"/>
          <w:color w:val="auto"/>
          <w:szCs w:val="20"/>
        </w:rPr>
        <w:t>Longwood generally makes this determination after receiving official notification of the student’s withdrawal from the Office of the Registrar. The date Longwood determines that the student withdrew may be different from the student’s withdrawal date.</w:t>
      </w:r>
    </w:p>
    <w:p w14:paraId="1EA5AFCB" w14:textId="77777777" w:rsidR="00912F3E" w:rsidRDefault="00912F3E" w:rsidP="00912F3E">
      <w:pPr>
        <w:spacing w:after="0"/>
        <w:ind w:left="-3" w:right="10"/>
        <w:rPr>
          <w:rFonts w:eastAsia="Cambria"/>
          <w:b/>
          <w:bCs/>
          <w:color w:val="auto"/>
          <w:szCs w:val="20"/>
        </w:rPr>
      </w:pPr>
    </w:p>
    <w:p w14:paraId="3988B851" w14:textId="77875A72" w:rsidR="00912F3E" w:rsidRPr="00416FC8"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Return of Aid Example</w:t>
      </w:r>
    </w:p>
    <w:p w14:paraId="4D13D1AB"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lastRenderedPageBreak/>
        <w:t>The following example illustrates what may happen when a student receives federal, state, or institutional financial aid and withdraws from a semester. Actual calculations vary according to each student’s aid, charges, withdrawal date, and eligibility.</w:t>
      </w:r>
    </w:p>
    <w:p w14:paraId="53CB4491" w14:textId="77777777" w:rsidR="00912F3E" w:rsidRDefault="00912F3E" w:rsidP="00912F3E">
      <w:pPr>
        <w:spacing w:after="0"/>
        <w:ind w:left="-3" w:right="10"/>
        <w:rPr>
          <w:rFonts w:eastAsia="Cambria"/>
          <w:color w:val="auto"/>
          <w:szCs w:val="20"/>
        </w:rPr>
      </w:pPr>
    </w:p>
    <w:p w14:paraId="0C5F6996" w14:textId="5555B345" w:rsidR="00912F3E" w:rsidRPr="00912F3E" w:rsidRDefault="00912F3E" w:rsidP="00912F3E">
      <w:pPr>
        <w:spacing w:after="0"/>
        <w:ind w:left="-3" w:right="10"/>
        <w:rPr>
          <w:rFonts w:eastAsia="Cambria"/>
          <w:color w:val="auto"/>
          <w:szCs w:val="20"/>
        </w:rPr>
      </w:pPr>
      <w:r w:rsidRPr="00912F3E">
        <w:rPr>
          <w:rFonts w:eastAsia="Cambria"/>
          <w:color w:val="auto"/>
          <w:szCs w:val="20"/>
        </w:rPr>
        <w:t>Sam is an in-state undergraduate student enrolled in 15 credit hours during the Fall 2026 semester. The semester contains 105 calendar days, from August 25, 2026, through December 12, 2026, excluding the scheduled Thanksgiving break.</w:t>
      </w:r>
    </w:p>
    <w:p w14:paraId="333DA18E" w14:textId="77777777" w:rsidR="00912F3E" w:rsidRDefault="00912F3E" w:rsidP="00912F3E">
      <w:pPr>
        <w:spacing w:after="0"/>
        <w:ind w:left="-3" w:right="10"/>
        <w:rPr>
          <w:rFonts w:eastAsia="Cambria"/>
          <w:b/>
          <w:bCs/>
          <w:color w:val="auto"/>
          <w:szCs w:val="20"/>
        </w:rPr>
      </w:pPr>
    </w:p>
    <w:p w14:paraId="43625883" w14:textId="38125B19" w:rsidR="00912F3E"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Longwood Charges</w:t>
      </w:r>
    </w:p>
    <w:p w14:paraId="3AC9593F" w14:textId="77777777" w:rsidR="00D53EEE" w:rsidRPr="00416FC8" w:rsidRDefault="00D53EEE" w:rsidP="00912F3E">
      <w:pPr>
        <w:spacing w:after="0"/>
        <w:ind w:left="-3" w:right="10"/>
        <w:rPr>
          <w:rFonts w:ascii="Cambria" w:eastAsia="Cambria" w:hAnsi="Cambria"/>
          <w:color w:val="00206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7"/>
        <w:gridCol w:w="993"/>
      </w:tblGrid>
      <w:tr w:rsidR="00912F3E" w:rsidRPr="00912F3E" w14:paraId="6E61C972" w14:textId="77777777" w:rsidTr="00912F3E">
        <w:trPr>
          <w:tblCellSpacing w:w="15" w:type="dxa"/>
        </w:trPr>
        <w:tc>
          <w:tcPr>
            <w:tcW w:w="0" w:type="auto"/>
            <w:vAlign w:val="center"/>
            <w:hideMark/>
          </w:tcPr>
          <w:p w14:paraId="2EEA7C32" w14:textId="77777777" w:rsidR="00912F3E" w:rsidRPr="00912F3E" w:rsidRDefault="00912F3E" w:rsidP="00912F3E">
            <w:pPr>
              <w:spacing w:after="0"/>
              <w:ind w:left="-3" w:right="10"/>
              <w:rPr>
                <w:rFonts w:eastAsia="Cambria"/>
                <w:b/>
                <w:bCs/>
                <w:color w:val="auto"/>
                <w:szCs w:val="20"/>
              </w:rPr>
            </w:pPr>
            <w:r w:rsidRPr="00912F3E">
              <w:rPr>
                <w:rFonts w:eastAsia="Cambria"/>
                <w:b/>
                <w:bCs/>
                <w:color w:val="auto"/>
                <w:szCs w:val="20"/>
              </w:rPr>
              <w:t>Charge</w:t>
            </w:r>
          </w:p>
        </w:tc>
        <w:tc>
          <w:tcPr>
            <w:tcW w:w="0" w:type="auto"/>
            <w:vAlign w:val="center"/>
            <w:hideMark/>
          </w:tcPr>
          <w:p w14:paraId="74AB6580" w14:textId="77777777" w:rsidR="00912F3E" w:rsidRPr="00912F3E" w:rsidRDefault="00912F3E" w:rsidP="00912F3E">
            <w:pPr>
              <w:spacing w:after="0"/>
              <w:ind w:left="-3" w:right="10"/>
              <w:rPr>
                <w:rFonts w:eastAsia="Cambria"/>
                <w:b/>
                <w:bCs/>
                <w:color w:val="auto"/>
                <w:szCs w:val="20"/>
              </w:rPr>
            </w:pPr>
            <w:r w:rsidRPr="00912F3E">
              <w:rPr>
                <w:rFonts w:eastAsia="Cambria"/>
                <w:b/>
                <w:bCs/>
                <w:color w:val="auto"/>
                <w:szCs w:val="20"/>
              </w:rPr>
              <w:t>Amount</w:t>
            </w:r>
          </w:p>
        </w:tc>
      </w:tr>
      <w:tr w:rsidR="00912F3E" w:rsidRPr="00912F3E" w14:paraId="4F3DE18C" w14:textId="77777777" w:rsidTr="00912F3E">
        <w:trPr>
          <w:tblCellSpacing w:w="15" w:type="dxa"/>
        </w:trPr>
        <w:tc>
          <w:tcPr>
            <w:tcW w:w="0" w:type="auto"/>
            <w:vAlign w:val="center"/>
            <w:hideMark/>
          </w:tcPr>
          <w:p w14:paraId="387A149F"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Tuition</w:t>
            </w:r>
          </w:p>
        </w:tc>
        <w:tc>
          <w:tcPr>
            <w:tcW w:w="0" w:type="auto"/>
            <w:vAlign w:val="center"/>
            <w:hideMark/>
          </w:tcPr>
          <w:p w14:paraId="3E75FB7E"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$5,265.00</w:t>
            </w:r>
          </w:p>
        </w:tc>
      </w:tr>
      <w:tr w:rsidR="00912F3E" w:rsidRPr="00912F3E" w14:paraId="6E029021" w14:textId="77777777" w:rsidTr="00912F3E">
        <w:trPr>
          <w:tblCellSpacing w:w="15" w:type="dxa"/>
        </w:trPr>
        <w:tc>
          <w:tcPr>
            <w:tcW w:w="0" w:type="auto"/>
            <w:vAlign w:val="center"/>
            <w:hideMark/>
          </w:tcPr>
          <w:p w14:paraId="14028A5C"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Housing and meals</w:t>
            </w:r>
          </w:p>
        </w:tc>
        <w:tc>
          <w:tcPr>
            <w:tcW w:w="0" w:type="auto"/>
            <w:vAlign w:val="center"/>
            <w:hideMark/>
          </w:tcPr>
          <w:p w14:paraId="40829E60"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$0.00</w:t>
            </w:r>
          </w:p>
        </w:tc>
      </w:tr>
      <w:tr w:rsidR="00912F3E" w:rsidRPr="00912F3E" w14:paraId="0A466EB5" w14:textId="77777777" w:rsidTr="00912F3E">
        <w:trPr>
          <w:tblCellSpacing w:w="15" w:type="dxa"/>
        </w:trPr>
        <w:tc>
          <w:tcPr>
            <w:tcW w:w="0" w:type="auto"/>
            <w:vAlign w:val="center"/>
            <w:hideMark/>
          </w:tcPr>
          <w:p w14:paraId="73603839" w14:textId="77777777" w:rsidR="00912F3E" w:rsidRPr="00912F3E" w:rsidRDefault="00912F3E" w:rsidP="00912F3E">
            <w:pPr>
              <w:spacing w:after="0"/>
              <w:ind w:left="-3" w:right="10"/>
              <w:rPr>
                <w:rFonts w:eastAsia="Cambria"/>
                <w:color w:val="auto"/>
                <w:szCs w:val="20"/>
              </w:rPr>
            </w:pPr>
            <w:r w:rsidRPr="00912F3E">
              <w:rPr>
                <w:rFonts w:eastAsia="Cambria"/>
                <w:b/>
                <w:bCs/>
                <w:color w:val="auto"/>
                <w:szCs w:val="20"/>
              </w:rPr>
              <w:t>Total institutional charges</w:t>
            </w:r>
          </w:p>
        </w:tc>
        <w:tc>
          <w:tcPr>
            <w:tcW w:w="0" w:type="auto"/>
            <w:vAlign w:val="center"/>
            <w:hideMark/>
          </w:tcPr>
          <w:p w14:paraId="4D59D4D3" w14:textId="77777777" w:rsidR="00912F3E" w:rsidRPr="00912F3E" w:rsidRDefault="00912F3E" w:rsidP="00912F3E">
            <w:pPr>
              <w:spacing w:after="0"/>
              <w:ind w:left="-3" w:right="10"/>
              <w:rPr>
                <w:rFonts w:eastAsia="Cambria"/>
                <w:color w:val="auto"/>
                <w:szCs w:val="20"/>
              </w:rPr>
            </w:pPr>
            <w:r w:rsidRPr="00912F3E">
              <w:rPr>
                <w:rFonts w:eastAsia="Cambria"/>
                <w:b/>
                <w:bCs/>
                <w:color w:val="auto"/>
                <w:szCs w:val="20"/>
              </w:rPr>
              <w:t>$5,265.00</w:t>
            </w:r>
          </w:p>
        </w:tc>
      </w:tr>
    </w:tbl>
    <w:p w14:paraId="0CB7A009" w14:textId="77777777" w:rsidR="00912F3E" w:rsidRDefault="00912F3E" w:rsidP="00912F3E">
      <w:pPr>
        <w:spacing w:after="0"/>
        <w:ind w:left="-3" w:right="10"/>
        <w:rPr>
          <w:rFonts w:eastAsia="Cambria"/>
          <w:b/>
          <w:bCs/>
          <w:color w:val="auto"/>
          <w:szCs w:val="20"/>
        </w:rPr>
      </w:pPr>
    </w:p>
    <w:p w14:paraId="4B11D73E" w14:textId="41AFB4CB" w:rsidR="00912F3E"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Financial Aid Disbursed</w:t>
      </w:r>
    </w:p>
    <w:p w14:paraId="1FB3078B" w14:textId="77777777" w:rsidR="00D53EEE" w:rsidRPr="00416FC8" w:rsidRDefault="00D53EEE" w:rsidP="00912F3E">
      <w:pPr>
        <w:spacing w:after="0"/>
        <w:ind w:left="-3" w:right="10"/>
        <w:rPr>
          <w:rFonts w:ascii="Cambria" w:eastAsia="Cambria" w:hAnsi="Cambria"/>
          <w:color w:val="00206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42"/>
        <w:gridCol w:w="1078"/>
        <w:gridCol w:w="1387"/>
      </w:tblGrid>
      <w:tr w:rsidR="00912F3E" w:rsidRPr="00912F3E" w14:paraId="362DA6DE" w14:textId="77777777" w:rsidTr="00912F3E">
        <w:trPr>
          <w:tblCellSpacing w:w="15" w:type="dxa"/>
        </w:trPr>
        <w:tc>
          <w:tcPr>
            <w:tcW w:w="0" w:type="auto"/>
            <w:vAlign w:val="center"/>
            <w:hideMark/>
          </w:tcPr>
          <w:p w14:paraId="067B35ED"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Financial aid</w:t>
            </w:r>
          </w:p>
        </w:tc>
        <w:tc>
          <w:tcPr>
            <w:tcW w:w="0" w:type="auto"/>
            <w:vAlign w:val="center"/>
            <w:hideMark/>
          </w:tcPr>
          <w:p w14:paraId="3FD074C1"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Amount</w:t>
            </w:r>
          </w:p>
        </w:tc>
        <w:tc>
          <w:tcPr>
            <w:tcW w:w="0" w:type="auto"/>
            <w:vAlign w:val="center"/>
            <w:hideMark/>
          </w:tcPr>
          <w:p w14:paraId="3B1BD7AC"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Date disbursed</w:t>
            </w:r>
          </w:p>
        </w:tc>
      </w:tr>
      <w:tr w:rsidR="00912F3E" w:rsidRPr="00912F3E" w14:paraId="0C62F6CD" w14:textId="77777777" w:rsidTr="00912F3E">
        <w:trPr>
          <w:tblCellSpacing w:w="15" w:type="dxa"/>
        </w:trPr>
        <w:tc>
          <w:tcPr>
            <w:tcW w:w="0" w:type="auto"/>
            <w:vAlign w:val="center"/>
            <w:hideMark/>
          </w:tcPr>
          <w:p w14:paraId="10677422"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Federal Pell Grant</w:t>
            </w:r>
          </w:p>
        </w:tc>
        <w:tc>
          <w:tcPr>
            <w:tcW w:w="0" w:type="auto"/>
            <w:vAlign w:val="center"/>
            <w:hideMark/>
          </w:tcPr>
          <w:p w14:paraId="6BDEFBE3"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$2,775.00</w:t>
            </w:r>
          </w:p>
        </w:tc>
        <w:tc>
          <w:tcPr>
            <w:tcW w:w="0" w:type="auto"/>
            <w:vAlign w:val="center"/>
            <w:hideMark/>
          </w:tcPr>
          <w:p w14:paraId="647234DD"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8/27/2026</w:t>
            </w:r>
          </w:p>
        </w:tc>
      </w:tr>
      <w:tr w:rsidR="00912F3E" w:rsidRPr="00912F3E" w14:paraId="4F46642F" w14:textId="77777777" w:rsidTr="00912F3E">
        <w:trPr>
          <w:tblCellSpacing w:w="15" w:type="dxa"/>
        </w:trPr>
        <w:tc>
          <w:tcPr>
            <w:tcW w:w="0" w:type="auto"/>
            <w:vAlign w:val="center"/>
            <w:hideMark/>
          </w:tcPr>
          <w:p w14:paraId="4BA2DB42"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Institutional Merit Scholarship</w:t>
            </w:r>
          </w:p>
        </w:tc>
        <w:tc>
          <w:tcPr>
            <w:tcW w:w="0" w:type="auto"/>
            <w:vAlign w:val="center"/>
            <w:hideMark/>
          </w:tcPr>
          <w:p w14:paraId="41C24313"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$5,500.00</w:t>
            </w:r>
          </w:p>
        </w:tc>
        <w:tc>
          <w:tcPr>
            <w:tcW w:w="0" w:type="auto"/>
            <w:vAlign w:val="center"/>
            <w:hideMark/>
          </w:tcPr>
          <w:p w14:paraId="54941069"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8/27/2026</w:t>
            </w:r>
          </w:p>
        </w:tc>
      </w:tr>
      <w:tr w:rsidR="00912F3E" w:rsidRPr="00912F3E" w14:paraId="6A41C493" w14:textId="77777777" w:rsidTr="00912F3E">
        <w:trPr>
          <w:tblCellSpacing w:w="15" w:type="dxa"/>
        </w:trPr>
        <w:tc>
          <w:tcPr>
            <w:tcW w:w="0" w:type="auto"/>
            <w:vAlign w:val="center"/>
            <w:hideMark/>
          </w:tcPr>
          <w:p w14:paraId="5A7E4952"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Federal Direct Unsubsidized Loan</w:t>
            </w:r>
          </w:p>
        </w:tc>
        <w:tc>
          <w:tcPr>
            <w:tcW w:w="0" w:type="auto"/>
            <w:vAlign w:val="center"/>
            <w:hideMark/>
          </w:tcPr>
          <w:p w14:paraId="39CFBE5C"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$2,375.00</w:t>
            </w:r>
          </w:p>
        </w:tc>
        <w:tc>
          <w:tcPr>
            <w:tcW w:w="0" w:type="auto"/>
            <w:vAlign w:val="center"/>
            <w:hideMark/>
          </w:tcPr>
          <w:p w14:paraId="71C694A7"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8/27/2026</w:t>
            </w:r>
          </w:p>
        </w:tc>
      </w:tr>
      <w:tr w:rsidR="00912F3E" w:rsidRPr="00912F3E" w14:paraId="62960CB4" w14:textId="77777777" w:rsidTr="00912F3E">
        <w:trPr>
          <w:tblCellSpacing w:w="15" w:type="dxa"/>
        </w:trPr>
        <w:tc>
          <w:tcPr>
            <w:tcW w:w="0" w:type="auto"/>
            <w:vAlign w:val="center"/>
            <w:hideMark/>
          </w:tcPr>
          <w:p w14:paraId="781F299E" w14:textId="77777777" w:rsidR="00912F3E" w:rsidRPr="00912F3E" w:rsidRDefault="00912F3E" w:rsidP="00912F3E">
            <w:pPr>
              <w:spacing w:after="0"/>
              <w:ind w:left="-3" w:right="10"/>
              <w:rPr>
                <w:rFonts w:eastAsia="Cambria"/>
                <w:color w:val="auto"/>
                <w:szCs w:val="20"/>
              </w:rPr>
            </w:pPr>
            <w:r w:rsidRPr="00912F3E">
              <w:rPr>
                <w:rFonts w:eastAsia="Cambria"/>
                <w:b/>
                <w:bCs/>
                <w:color w:val="auto"/>
                <w:szCs w:val="20"/>
              </w:rPr>
              <w:t>Total financial aid disbursed</w:t>
            </w:r>
          </w:p>
        </w:tc>
        <w:tc>
          <w:tcPr>
            <w:tcW w:w="0" w:type="auto"/>
            <w:vAlign w:val="center"/>
            <w:hideMark/>
          </w:tcPr>
          <w:p w14:paraId="5E8C9A04" w14:textId="77777777" w:rsidR="00912F3E" w:rsidRPr="00912F3E" w:rsidRDefault="00912F3E" w:rsidP="00912F3E">
            <w:pPr>
              <w:spacing w:after="0"/>
              <w:ind w:left="-3" w:right="10"/>
              <w:rPr>
                <w:rFonts w:eastAsia="Cambria"/>
                <w:color w:val="auto"/>
                <w:szCs w:val="20"/>
              </w:rPr>
            </w:pPr>
            <w:r w:rsidRPr="00912F3E">
              <w:rPr>
                <w:rFonts w:eastAsia="Cambria"/>
                <w:b/>
                <w:bCs/>
                <w:color w:val="auto"/>
                <w:szCs w:val="20"/>
              </w:rPr>
              <w:t>$10,650.00</w:t>
            </w:r>
          </w:p>
        </w:tc>
        <w:tc>
          <w:tcPr>
            <w:tcW w:w="0" w:type="auto"/>
            <w:vAlign w:val="center"/>
            <w:hideMark/>
          </w:tcPr>
          <w:p w14:paraId="52FD82F7" w14:textId="77777777" w:rsidR="00912F3E" w:rsidRPr="00912F3E" w:rsidRDefault="00912F3E" w:rsidP="00912F3E">
            <w:pPr>
              <w:spacing w:after="0"/>
              <w:ind w:left="-3" w:right="10"/>
              <w:rPr>
                <w:rFonts w:eastAsia="Cambria"/>
                <w:color w:val="auto"/>
                <w:szCs w:val="20"/>
              </w:rPr>
            </w:pPr>
          </w:p>
        </w:tc>
      </w:tr>
    </w:tbl>
    <w:p w14:paraId="57B06E89" w14:textId="77777777" w:rsidR="00912F3E" w:rsidRDefault="00912F3E" w:rsidP="00912F3E">
      <w:pPr>
        <w:spacing w:after="0"/>
        <w:ind w:left="-3" w:right="10"/>
        <w:rPr>
          <w:rFonts w:eastAsia="Cambria"/>
          <w:color w:val="auto"/>
          <w:szCs w:val="20"/>
        </w:rPr>
      </w:pPr>
    </w:p>
    <w:p w14:paraId="31724077" w14:textId="75018DF9" w:rsidR="00912F3E" w:rsidRPr="00912F3E" w:rsidRDefault="00912F3E" w:rsidP="00912F3E">
      <w:pPr>
        <w:spacing w:after="0"/>
        <w:ind w:left="-3" w:right="10"/>
        <w:rPr>
          <w:rFonts w:eastAsia="Cambria"/>
          <w:color w:val="auto"/>
          <w:szCs w:val="20"/>
        </w:rPr>
      </w:pPr>
      <w:r w:rsidRPr="00912F3E">
        <w:rPr>
          <w:rFonts w:eastAsia="Cambria"/>
          <w:color w:val="auto"/>
          <w:szCs w:val="20"/>
        </w:rPr>
        <w:t>For purposes of this example, the Federal Direct Unsubsidized Loan amount shown is the net amount credited to Sam’s account. Actual federal loan proceeds may be reduced by a federal loan origination fee.</w:t>
      </w:r>
    </w:p>
    <w:p w14:paraId="179A8B05" w14:textId="77777777" w:rsidR="00912F3E" w:rsidRDefault="00912F3E" w:rsidP="00912F3E">
      <w:pPr>
        <w:spacing w:after="0"/>
        <w:ind w:left="-3" w:right="10"/>
        <w:rPr>
          <w:rFonts w:eastAsia="Cambria"/>
          <w:color w:val="auto"/>
          <w:szCs w:val="20"/>
        </w:rPr>
      </w:pPr>
    </w:p>
    <w:p w14:paraId="071FDE5D" w14:textId="268D58F6" w:rsidR="00912F3E" w:rsidRPr="00912F3E" w:rsidRDefault="00912F3E" w:rsidP="00912F3E">
      <w:pPr>
        <w:spacing w:after="0"/>
        <w:ind w:left="-3" w:right="10"/>
        <w:rPr>
          <w:rFonts w:eastAsia="Cambria"/>
          <w:color w:val="auto"/>
          <w:szCs w:val="20"/>
        </w:rPr>
      </w:pPr>
      <w:r w:rsidRPr="00912F3E">
        <w:rPr>
          <w:rFonts w:eastAsia="Cambria"/>
          <w:color w:val="auto"/>
          <w:szCs w:val="20"/>
        </w:rPr>
        <w:t>Sam’s financial aid paid his $5,265 in institutional charges and created a credit balance of $5,385. The credit balance was deposited into Sam’s checking account on August 27, 2026. As a result, Sam’s fall account had a $0 balance.</w:t>
      </w:r>
    </w:p>
    <w:p w14:paraId="4453754C" w14:textId="77777777" w:rsidR="00912F3E" w:rsidRDefault="00912F3E" w:rsidP="00912F3E">
      <w:pPr>
        <w:spacing w:after="0"/>
        <w:ind w:left="-3" w:right="10"/>
        <w:rPr>
          <w:rFonts w:eastAsia="Cambria"/>
          <w:color w:val="auto"/>
          <w:szCs w:val="20"/>
        </w:rPr>
      </w:pPr>
    </w:p>
    <w:p w14:paraId="6CA2540C" w14:textId="1ED3F464" w:rsidR="00912F3E" w:rsidRPr="00912F3E" w:rsidRDefault="00912F3E" w:rsidP="00912F3E">
      <w:pPr>
        <w:spacing w:after="0"/>
        <w:ind w:left="-3" w:right="10"/>
        <w:rPr>
          <w:rFonts w:eastAsia="Cambria"/>
          <w:color w:val="auto"/>
          <w:szCs w:val="20"/>
        </w:rPr>
      </w:pPr>
      <w:r w:rsidRPr="00912F3E">
        <w:rPr>
          <w:rFonts w:eastAsia="Cambria"/>
          <w:color w:val="auto"/>
          <w:szCs w:val="20"/>
        </w:rPr>
        <w:t>Sam decided to withdraw early in the semester. On September 2, 2026, he contacted the Office of the Registrar to begin the official withdrawal process. September 2, 2026, is Sam’s withdrawal date.</w:t>
      </w:r>
    </w:p>
    <w:p w14:paraId="19C554BF" w14:textId="77777777" w:rsidR="00912F3E" w:rsidRDefault="00912F3E" w:rsidP="00912F3E">
      <w:pPr>
        <w:spacing w:after="0"/>
        <w:ind w:left="-3" w:right="10"/>
        <w:rPr>
          <w:rFonts w:eastAsia="Cambria"/>
          <w:b/>
          <w:bCs/>
          <w:color w:val="auto"/>
          <w:szCs w:val="20"/>
        </w:rPr>
      </w:pPr>
    </w:p>
    <w:p w14:paraId="2A7F4E64" w14:textId="50C7BDB3" w:rsidR="00912F3E" w:rsidRPr="00416FC8"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Percentage of the Semester Completed</w:t>
      </w:r>
    </w:p>
    <w:p w14:paraId="70EF19E2" w14:textId="77777777" w:rsidR="00912F3E" w:rsidRPr="00912F3E" w:rsidRDefault="00912F3E" w:rsidP="00912F3E">
      <w:pPr>
        <w:numPr>
          <w:ilvl w:val="0"/>
          <w:numId w:val="31"/>
        </w:numPr>
        <w:spacing w:after="0"/>
        <w:ind w:right="10"/>
        <w:rPr>
          <w:rFonts w:eastAsia="Cambria"/>
          <w:color w:val="auto"/>
          <w:szCs w:val="20"/>
        </w:rPr>
      </w:pPr>
      <w:r w:rsidRPr="00912F3E">
        <w:rPr>
          <w:rFonts w:eastAsia="Cambria"/>
          <w:color w:val="auto"/>
          <w:szCs w:val="20"/>
        </w:rPr>
        <w:t>Calendar days in the Fall 2026 semester: 105 days</w:t>
      </w:r>
    </w:p>
    <w:p w14:paraId="1FC0DEDA" w14:textId="77777777" w:rsidR="00912F3E" w:rsidRPr="00912F3E" w:rsidRDefault="00912F3E" w:rsidP="00912F3E">
      <w:pPr>
        <w:numPr>
          <w:ilvl w:val="0"/>
          <w:numId w:val="31"/>
        </w:numPr>
        <w:spacing w:after="0"/>
        <w:ind w:right="10"/>
        <w:rPr>
          <w:rFonts w:eastAsia="Cambria"/>
          <w:color w:val="auto"/>
          <w:szCs w:val="20"/>
        </w:rPr>
      </w:pPr>
      <w:r w:rsidRPr="00912F3E">
        <w:rPr>
          <w:rFonts w:eastAsia="Cambria"/>
          <w:color w:val="auto"/>
          <w:szCs w:val="20"/>
        </w:rPr>
        <w:t>Calendar days completed from August 25 through September 2: 9 days</w:t>
      </w:r>
    </w:p>
    <w:p w14:paraId="45320C77" w14:textId="77777777" w:rsidR="00912F3E" w:rsidRPr="00912F3E" w:rsidRDefault="00912F3E" w:rsidP="00912F3E">
      <w:pPr>
        <w:numPr>
          <w:ilvl w:val="0"/>
          <w:numId w:val="31"/>
        </w:numPr>
        <w:spacing w:after="0"/>
        <w:ind w:right="10"/>
        <w:rPr>
          <w:rFonts w:eastAsia="Cambria"/>
          <w:color w:val="auto"/>
          <w:szCs w:val="20"/>
        </w:rPr>
      </w:pPr>
      <w:r w:rsidRPr="00912F3E">
        <w:rPr>
          <w:rFonts w:eastAsia="Cambria"/>
          <w:color w:val="auto"/>
          <w:szCs w:val="20"/>
        </w:rPr>
        <w:t>Percentage completed: 9 ÷ 105 = 8.6%</w:t>
      </w:r>
    </w:p>
    <w:p w14:paraId="2C14FEB5" w14:textId="77777777" w:rsidR="00912F3E" w:rsidRPr="00912F3E" w:rsidRDefault="00912F3E" w:rsidP="00912F3E">
      <w:pPr>
        <w:numPr>
          <w:ilvl w:val="0"/>
          <w:numId w:val="31"/>
        </w:numPr>
        <w:spacing w:after="0"/>
        <w:ind w:right="10"/>
        <w:rPr>
          <w:rFonts w:eastAsia="Cambria"/>
          <w:color w:val="auto"/>
          <w:szCs w:val="20"/>
        </w:rPr>
      </w:pPr>
      <w:r w:rsidRPr="00912F3E">
        <w:rPr>
          <w:rFonts w:eastAsia="Cambria"/>
          <w:color w:val="auto"/>
          <w:szCs w:val="20"/>
        </w:rPr>
        <w:t>Percentage not completed: 91.4%</w:t>
      </w:r>
    </w:p>
    <w:p w14:paraId="49734BDE" w14:textId="77777777" w:rsidR="00416FC8" w:rsidRDefault="00416FC8" w:rsidP="00912F3E">
      <w:pPr>
        <w:spacing w:after="0"/>
        <w:ind w:left="-3" w:right="10"/>
        <w:rPr>
          <w:rFonts w:eastAsia="Cambria"/>
          <w:color w:val="auto"/>
          <w:szCs w:val="20"/>
        </w:rPr>
      </w:pPr>
    </w:p>
    <w:p w14:paraId="3C7C388D" w14:textId="1D39B221" w:rsidR="00912F3E" w:rsidRPr="00912F3E" w:rsidRDefault="00912F3E" w:rsidP="00912F3E">
      <w:pPr>
        <w:spacing w:after="0"/>
        <w:ind w:left="-3" w:right="10"/>
        <w:rPr>
          <w:rFonts w:eastAsia="Cambria"/>
          <w:color w:val="auto"/>
          <w:szCs w:val="20"/>
        </w:rPr>
      </w:pPr>
      <w:r w:rsidRPr="00912F3E">
        <w:rPr>
          <w:rFonts w:eastAsia="Cambria"/>
          <w:color w:val="auto"/>
          <w:szCs w:val="20"/>
        </w:rPr>
        <w:t>Sam completed 8.6% of the semester and, therefore, earned 8.6% of his applicable aid.</w:t>
      </w:r>
    </w:p>
    <w:p w14:paraId="129DF18F" w14:textId="77777777" w:rsidR="00416FC8" w:rsidRDefault="00416FC8" w:rsidP="00912F3E">
      <w:pPr>
        <w:spacing w:after="0"/>
        <w:ind w:left="-3" w:right="10"/>
        <w:rPr>
          <w:rFonts w:eastAsia="Cambria"/>
          <w:b/>
          <w:bCs/>
          <w:color w:val="auto"/>
          <w:szCs w:val="20"/>
        </w:rPr>
      </w:pPr>
    </w:p>
    <w:p w14:paraId="0492480D" w14:textId="6732601C" w:rsidR="00912F3E" w:rsidRPr="00416FC8"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Federal Return of Title IV Funds Calculation</w:t>
      </w:r>
    </w:p>
    <w:p w14:paraId="10A8AE24" w14:textId="77777777" w:rsidR="00416FC8" w:rsidRDefault="00416FC8" w:rsidP="00912F3E">
      <w:pPr>
        <w:spacing w:after="0"/>
        <w:ind w:left="-3" w:right="10"/>
        <w:rPr>
          <w:rFonts w:eastAsia="Cambria"/>
          <w:color w:val="auto"/>
          <w:szCs w:val="20"/>
        </w:rPr>
      </w:pPr>
    </w:p>
    <w:p w14:paraId="7AE2D17E" w14:textId="5048B731" w:rsidR="00912F3E" w:rsidRDefault="00912F3E" w:rsidP="00912F3E">
      <w:pPr>
        <w:spacing w:after="0"/>
        <w:ind w:left="-3" w:right="10"/>
        <w:rPr>
          <w:rFonts w:eastAsia="Cambria"/>
          <w:color w:val="auto"/>
          <w:szCs w:val="20"/>
        </w:rPr>
      </w:pPr>
      <w:r w:rsidRPr="00912F3E">
        <w:rPr>
          <w:rFonts w:eastAsia="Cambria"/>
          <w:color w:val="auto"/>
          <w:szCs w:val="20"/>
        </w:rPr>
        <w:t>Only Sam’s federal aid is included in the federal R2T4 calculation.</w:t>
      </w:r>
    </w:p>
    <w:p w14:paraId="332A78E9" w14:textId="77777777" w:rsidR="00D53EEE" w:rsidRPr="00912F3E" w:rsidRDefault="00D53EEE" w:rsidP="00912F3E">
      <w:pPr>
        <w:spacing w:after="0"/>
        <w:ind w:left="-3" w:right="10"/>
        <w:rPr>
          <w:rFonts w:eastAsia="Cambria"/>
          <w:color w:val="auto"/>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42"/>
        <w:gridCol w:w="993"/>
      </w:tblGrid>
      <w:tr w:rsidR="00912F3E" w:rsidRPr="00912F3E" w14:paraId="56DFA342" w14:textId="77777777" w:rsidTr="00416FC8">
        <w:trPr>
          <w:tblCellSpacing w:w="15" w:type="dxa"/>
        </w:trPr>
        <w:tc>
          <w:tcPr>
            <w:tcW w:w="0" w:type="auto"/>
            <w:vAlign w:val="center"/>
            <w:hideMark/>
          </w:tcPr>
          <w:p w14:paraId="6A8BC682"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Federal Title IV aid</w:t>
            </w:r>
          </w:p>
        </w:tc>
        <w:tc>
          <w:tcPr>
            <w:tcW w:w="0" w:type="auto"/>
            <w:vAlign w:val="center"/>
            <w:hideMark/>
          </w:tcPr>
          <w:p w14:paraId="0F4B4D42"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Amount</w:t>
            </w:r>
          </w:p>
        </w:tc>
      </w:tr>
      <w:tr w:rsidR="00912F3E" w:rsidRPr="00912F3E" w14:paraId="6CD450C2" w14:textId="77777777" w:rsidTr="00416FC8">
        <w:trPr>
          <w:tblCellSpacing w:w="15" w:type="dxa"/>
        </w:trPr>
        <w:tc>
          <w:tcPr>
            <w:tcW w:w="0" w:type="auto"/>
            <w:vAlign w:val="center"/>
            <w:hideMark/>
          </w:tcPr>
          <w:p w14:paraId="5C87035A"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Federal Pell Grant</w:t>
            </w:r>
          </w:p>
        </w:tc>
        <w:tc>
          <w:tcPr>
            <w:tcW w:w="0" w:type="auto"/>
            <w:vAlign w:val="center"/>
            <w:hideMark/>
          </w:tcPr>
          <w:p w14:paraId="42986E82"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$2,775.00</w:t>
            </w:r>
          </w:p>
        </w:tc>
      </w:tr>
      <w:tr w:rsidR="00912F3E" w:rsidRPr="00912F3E" w14:paraId="76A88A15" w14:textId="77777777" w:rsidTr="00416FC8">
        <w:trPr>
          <w:tblCellSpacing w:w="15" w:type="dxa"/>
        </w:trPr>
        <w:tc>
          <w:tcPr>
            <w:tcW w:w="0" w:type="auto"/>
            <w:vAlign w:val="center"/>
            <w:hideMark/>
          </w:tcPr>
          <w:p w14:paraId="282B1305"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Federal Direct Unsubsidized Loan</w:t>
            </w:r>
          </w:p>
        </w:tc>
        <w:tc>
          <w:tcPr>
            <w:tcW w:w="0" w:type="auto"/>
            <w:vAlign w:val="center"/>
            <w:hideMark/>
          </w:tcPr>
          <w:p w14:paraId="17857A11"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$2,375.00</w:t>
            </w:r>
          </w:p>
        </w:tc>
      </w:tr>
      <w:tr w:rsidR="00912F3E" w:rsidRPr="00912F3E" w14:paraId="6CCEC740" w14:textId="77777777" w:rsidTr="00416FC8">
        <w:trPr>
          <w:tblCellSpacing w:w="15" w:type="dxa"/>
        </w:trPr>
        <w:tc>
          <w:tcPr>
            <w:tcW w:w="0" w:type="auto"/>
            <w:vAlign w:val="center"/>
            <w:hideMark/>
          </w:tcPr>
          <w:p w14:paraId="3AC63267" w14:textId="77777777" w:rsidR="00912F3E" w:rsidRPr="00912F3E" w:rsidRDefault="00912F3E" w:rsidP="00912F3E">
            <w:pPr>
              <w:spacing w:after="0"/>
              <w:ind w:left="-3" w:right="10"/>
              <w:rPr>
                <w:rFonts w:eastAsia="Cambria"/>
                <w:color w:val="auto"/>
                <w:szCs w:val="20"/>
              </w:rPr>
            </w:pPr>
            <w:r w:rsidRPr="00912F3E">
              <w:rPr>
                <w:rFonts w:eastAsia="Cambria"/>
                <w:b/>
                <w:bCs/>
                <w:color w:val="auto"/>
                <w:szCs w:val="20"/>
              </w:rPr>
              <w:t>Total Title IV aid</w:t>
            </w:r>
          </w:p>
        </w:tc>
        <w:tc>
          <w:tcPr>
            <w:tcW w:w="0" w:type="auto"/>
            <w:vAlign w:val="center"/>
            <w:hideMark/>
          </w:tcPr>
          <w:p w14:paraId="60886D1C" w14:textId="77777777" w:rsidR="00912F3E" w:rsidRPr="00912F3E" w:rsidRDefault="00912F3E" w:rsidP="00912F3E">
            <w:pPr>
              <w:spacing w:after="0"/>
              <w:ind w:left="-3" w:right="10"/>
              <w:rPr>
                <w:rFonts w:eastAsia="Cambria"/>
                <w:color w:val="auto"/>
                <w:szCs w:val="20"/>
              </w:rPr>
            </w:pPr>
            <w:r w:rsidRPr="00912F3E">
              <w:rPr>
                <w:rFonts w:eastAsia="Cambria"/>
                <w:b/>
                <w:bCs/>
                <w:color w:val="auto"/>
                <w:szCs w:val="20"/>
              </w:rPr>
              <w:t>$5,150.00</w:t>
            </w:r>
          </w:p>
        </w:tc>
      </w:tr>
    </w:tbl>
    <w:p w14:paraId="3701E10F" w14:textId="77777777" w:rsidR="00416FC8" w:rsidRDefault="00416FC8" w:rsidP="00912F3E">
      <w:pPr>
        <w:spacing w:after="0"/>
        <w:ind w:left="-3" w:right="10"/>
        <w:rPr>
          <w:rFonts w:eastAsia="Cambria"/>
          <w:b/>
          <w:bCs/>
          <w:color w:val="auto"/>
          <w:szCs w:val="20"/>
        </w:rPr>
      </w:pPr>
    </w:p>
    <w:p w14:paraId="53BEDAA9" w14:textId="059B6F1A" w:rsidR="00912F3E" w:rsidRPr="00416FC8"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Federal Aid Earned</w:t>
      </w:r>
    </w:p>
    <w:p w14:paraId="5BD75B56" w14:textId="77777777" w:rsidR="00912F3E" w:rsidRPr="00912F3E" w:rsidRDefault="00912F3E" w:rsidP="00912F3E">
      <w:pPr>
        <w:numPr>
          <w:ilvl w:val="0"/>
          <w:numId w:val="32"/>
        </w:numPr>
        <w:spacing w:after="0"/>
        <w:ind w:right="10"/>
        <w:rPr>
          <w:rFonts w:eastAsia="Cambria"/>
          <w:color w:val="auto"/>
          <w:szCs w:val="20"/>
        </w:rPr>
      </w:pPr>
      <w:r w:rsidRPr="00912F3E">
        <w:rPr>
          <w:rFonts w:eastAsia="Cambria"/>
          <w:color w:val="auto"/>
          <w:szCs w:val="20"/>
        </w:rPr>
        <w:t>Percentage of Title IV aid earned: 8.6%</w:t>
      </w:r>
    </w:p>
    <w:p w14:paraId="6FD7D931" w14:textId="77777777" w:rsidR="00912F3E" w:rsidRPr="00912F3E" w:rsidRDefault="00912F3E" w:rsidP="00912F3E">
      <w:pPr>
        <w:numPr>
          <w:ilvl w:val="0"/>
          <w:numId w:val="32"/>
        </w:numPr>
        <w:spacing w:after="0"/>
        <w:ind w:right="10"/>
        <w:rPr>
          <w:rFonts w:eastAsia="Cambria"/>
          <w:color w:val="auto"/>
          <w:szCs w:val="20"/>
        </w:rPr>
      </w:pPr>
      <w:r w:rsidRPr="00912F3E">
        <w:rPr>
          <w:rFonts w:eastAsia="Cambria"/>
          <w:color w:val="auto"/>
          <w:szCs w:val="20"/>
        </w:rPr>
        <w:t xml:space="preserve">Title IV aid earned: $5,150.00 × 8.6% = </w:t>
      </w:r>
      <w:r w:rsidRPr="00912F3E">
        <w:rPr>
          <w:rFonts w:eastAsia="Cambria"/>
          <w:b/>
          <w:bCs/>
          <w:color w:val="auto"/>
          <w:szCs w:val="20"/>
        </w:rPr>
        <w:t>$442.90</w:t>
      </w:r>
    </w:p>
    <w:p w14:paraId="46B41CAB" w14:textId="77777777" w:rsidR="00912F3E" w:rsidRPr="00912F3E" w:rsidRDefault="00912F3E" w:rsidP="00912F3E">
      <w:pPr>
        <w:numPr>
          <w:ilvl w:val="0"/>
          <w:numId w:val="32"/>
        </w:numPr>
        <w:spacing w:after="0"/>
        <w:ind w:right="10"/>
        <w:rPr>
          <w:rFonts w:eastAsia="Cambria"/>
          <w:color w:val="auto"/>
          <w:szCs w:val="20"/>
        </w:rPr>
      </w:pPr>
      <w:r w:rsidRPr="00912F3E">
        <w:rPr>
          <w:rFonts w:eastAsia="Cambria"/>
          <w:color w:val="auto"/>
          <w:szCs w:val="20"/>
        </w:rPr>
        <w:t xml:space="preserve">Title IV aid unearned: $5,150.00 − $442.90 = </w:t>
      </w:r>
      <w:r w:rsidRPr="00912F3E">
        <w:rPr>
          <w:rFonts w:eastAsia="Cambria"/>
          <w:b/>
          <w:bCs/>
          <w:color w:val="auto"/>
          <w:szCs w:val="20"/>
        </w:rPr>
        <w:t>$4,707.10</w:t>
      </w:r>
    </w:p>
    <w:p w14:paraId="06BCAD4F" w14:textId="77777777" w:rsidR="00912F3E" w:rsidRPr="00416FC8"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Unearned Institutional Charges</w:t>
      </w:r>
    </w:p>
    <w:p w14:paraId="0F51535E" w14:textId="77777777" w:rsidR="00912F3E" w:rsidRPr="00912F3E" w:rsidRDefault="00912F3E" w:rsidP="00912F3E">
      <w:pPr>
        <w:numPr>
          <w:ilvl w:val="0"/>
          <w:numId w:val="33"/>
        </w:numPr>
        <w:spacing w:after="0"/>
        <w:ind w:right="10"/>
        <w:rPr>
          <w:rFonts w:eastAsia="Cambria"/>
          <w:color w:val="auto"/>
          <w:szCs w:val="20"/>
        </w:rPr>
      </w:pPr>
      <w:r w:rsidRPr="00912F3E">
        <w:rPr>
          <w:rFonts w:eastAsia="Cambria"/>
          <w:color w:val="auto"/>
          <w:szCs w:val="20"/>
        </w:rPr>
        <w:t>Institutional charges: $5,265.00</w:t>
      </w:r>
    </w:p>
    <w:p w14:paraId="3DF8024F" w14:textId="77777777" w:rsidR="00912F3E" w:rsidRPr="00912F3E" w:rsidRDefault="00912F3E" w:rsidP="00912F3E">
      <w:pPr>
        <w:numPr>
          <w:ilvl w:val="0"/>
          <w:numId w:val="33"/>
        </w:numPr>
        <w:spacing w:after="0"/>
        <w:ind w:right="10"/>
        <w:rPr>
          <w:rFonts w:eastAsia="Cambria"/>
          <w:color w:val="auto"/>
          <w:szCs w:val="20"/>
        </w:rPr>
      </w:pPr>
      <w:r w:rsidRPr="00912F3E">
        <w:rPr>
          <w:rFonts w:eastAsia="Cambria"/>
          <w:color w:val="auto"/>
          <w:szCs w:val="20"/>
        </w:rPr>
        <w:lastRenderedPageBreak/>
        <w:t>Percentage unearned: 91.4%</w:t>
      </w:r>
    </w:p>
    <w:p w14:paraId="6E7D5D46" w14:textId="77777777" w:rsidR="00912F3E" w:rsidRPr="00912F3E" w:rsidRDefault="00912F3E" w:rsidP="00912F3E">
      <w:pPr>
        <w:numPr>
          <w:ilvl w:val="0"/>
          <w:numId w:val="33"/>
        </w:numPr>
        <w:spacing w:after="0"/>
        <w:ind w:right="10"/>
        <w:rPr>
          <w:rFonts w:eastAsia="Cambria"/>
          <w:color w:val="auto"/>
          <w:szCs w:val="20"/>
        </w:rPr>
      </w:pPr>
      <w:r w:rsidRPr="00912F3E">
        <w:rPr>
          <w:rFonts w:eastAsia="Cambria"/>
          <w:color w:val="auto"/>
          <w:szCs w:val="20"/>
        </w:rPr>
        <w:t xml:space="preserve">Unearned institutional charges: $5,265.00 × 91.4% = </w:t>
      </w:r>
      <w:r w:rsidRPr="00912F3E">
        <w:rPr>
          <w:rFonts w:eastAsia="Cambria"/>
          <w:b/>
          <w:bCs/>
          <w:color w:val="auto"/>
          <w:szCs w:val="20"/>
        </w:rPr>
        <w:t>$4,812.21</w:t>
      </w:r>
    </w:p>
    <w:p w14:paraId="1CB60B07" w14:textId="77777777" w:rsidR="00416FC8" w:rsidRDefault="00416FC8" w:rsidP="00912F3E">
      <w:pPr>
        <w:spacing w:after="0"/>
        <w:ind w:left="-3" w:right="10"/>
        <w:rPr>
          <w:rFonts w:eastAsia="Cambria"/>
          <w:color w:val="auto"/>
          <w:szCs w:val="20"/>
        </w:rPr>
      </w:pPr>
    </w:p>
    <w:p w14:paraId="5A7038B2" w14:textId="5E23C128" w:rsidR="00912F3E" w:rsidRPr="00912F3E" w:rsidRDefault="00912F3E" w:rsidP="00912F3E">
      <w:pPr>
        <w:spacing w:after="0"/>
        <w:ind w:left="-3" w:right="10"/>
        <w:rPr>
          <w:rFonts w:eastAsia="Cambria"/>
          <w:color w:val="auto"/>
          <w:szCs w:val="20"/>
        </w:rPr>
      </w:pPr>
      <w:r w:rsidRPr="00912F3E">
        <w:rPr>
          <w:rFonts w:eastAsia="Cambria"/>
          <w:color w:val="auto"/>
          <w:szCs w:val="20"/>
        </w:rPr>
        <w:t xml:space="preserve">Longwood must return the lesser of the total unearned Title IV aid, $4,707.10, or the unearned institutional charges, $4,812.21. Therefore, Longwood must return </w:t>
      </w:r>
      <w:r w:rsidRPr="00912F3E">
        <w:rPr>
          <w:rFonts w:eastAsia="Cambria"/>
          <w:b/>
          <w:bCs/>
          <w:color w:val="auto"/>
          <w:szCs w:val="20"/>
        </w:rPr>
        <w:t>$4,707.10</w:t>
      </w:r>
      <w:r w:rsidRPr="00912F3E">
        <w:rPr>
          <w:rFonts w:eastAsia="Cambria"/>
          <w:color w:val="auto"/>
          <w:szCs w:val="20"/>
        </w:rPr>
        <w:t xml:space="preserve"> in federal Title IV aid.</w:t>
      </w:r>
    </w:p>
    <w:p w14:paraId="2137E1DE" w14:textId="77777777" w:rsidR="00416FC8" w:rsidRDefault="00416FC8" w:rsidP="00912F3E">
      <w:pPr>
        <w:spacing w:after="0"/>
        <w:ind w:left="-3" w:right="10"/>
        <w:rPr>
          <w:rFonts w:eastAsia="Cambria"/>
          <w:b/>
          <w:bCs/>
          <w:color w:val="auto"/>
          <w:szCs w:val="20"/>
        </w:rPr>
      </w:pPr>
    </w:p>
    <w:p w14:paraId="1E3BDEA8" w14:textId="0ED1C9D0" w:rsidR="00912F3E"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Federal Funds Returned by Longwood</w:t>
      </w:r>
    </w:p>
    <w:p w14:paraId="4DF8639C" w14:textId="77777777" w:rsidR="00D53EEE" w:rsidRPr="00416FC8" w:rsidRDefault="00D53EEE" w:rsidP="00912F3E">
      <w:pPr>
        <w:spacing w:after="0"/>
        <w:ind w:left="-3" w:right="10"/>
        <w:rPr>
          <w:rFonts w:ascii="Cambria" w:eastAsia="Cambria" w:hAnsi="Cambria"/>
          <w:color w:val="002060"/>
          <w:szCs w:val="20"/>
        </w:rPr>
      </w:pPr>
    </w:p>
    <w:p w14:paraId="79D98C46"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Federal funds must be returned in the required federal order. In this example, Longwood would return:</w:t>
      </w:r>
    </w:p>
    <w:tbl>
      <w:tblPr>
        <w:tblW w:w="0" w:type="auto"/>
        <w:tblCellSpacing w:w="1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7"/>
        <w:gridCol w:w="1564"/>
      </w:tblGrid>
      <w:tr w:rsidR="00912F3E" w:rsidRPr="00912F3E" w14:paraId="1B9F6BA0" w14:textId="77777777" w:rsidTr="00D53EEE">
        <w:trPr>
          <w:tblCellSpacing w:w="15" w:type="dxa"/>
        </w:trPr>
        <w:tc>
          <w:tcPr>
            <w:tcW w:w="2792" w:type="dxa"/>
            <w:vAlign w:val="center"/>
            <w:hideMark/>
          </w:tcPr>
          <w:p w14:paraId="29E750F1"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Federal program</w:t>
            </w:r>
          </w:p>
        </w:tc>
        <w:tc>
          <w:tcPr>
            <w:tcW w:w="0" w:type="auto"/>
            <w:vAlign w:val="center"/>
            <w:hideMark/>
          </w:tcPr>
          <w:p w14:paraId="2A18FC9A"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Amount returned</w:t>
            </w:r>
          </w:p>
        </w:tc>
      </w:tr>
      <w:tr w:rsidR="00912F3E" w:rsidRPr="00912F3E" w14:paraId="54C36E34" w14:textId="77777777" w:rsidTr="00D53EEE">
        <w:trPr>
          <w:tblCellSpacing w:w="15" w:type="dxa"/>
        </w:trPr>
        <w:tc>
          <w:tcPr>
            <w:tcW w:w="2792" w:type="dxa"/>
            <w:vAlign w:val="center"/>
            <w:hideMark/>
          </w:tcPr>
          <w:p w14:paraId="4DF09E22"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Federal Direct Unsubsidized Loan</w:t>
            </w:r>
          </w:p>
        </w:tc>
        <w:tc>
          <w:tcPr>
            <w:tcW w:w="0" w:type="auto"/>
            <w:vAlign w:val="center"/>
            <w:hideMark/>
          </w:tcPr>
          <w:p w14:paraId="22EF635B"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$2,375.00</w:t>
            </w:r>
          </w:p>
        </w:tc>
      </w:tr>
      <w:tr w:rsidR="00912F3E" w:rsidRPr="00912F3E" w14:paraId="04745FB0" w14:textId="77777777" w:rsidTr="00D53EEE">
        <w:trPr>
          <w:tblCellSpacing w:w="15" w:type="dxa"/>
        </w:trPr>
        <w:tc>
          <w:tcPr>
            <w:tcW w:w="2792" w:type="dxa"/>
            <w:vAlign w:val="center"/>
            <w:hideMark/>
          </w:tcPr>
          <w:p w14:paraId="68679A0E"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Federal Pell Grant</w:t>
            </w:r>
          </w:p>
        </w:tc>
        <w:tc>
          <w:tcPr>
            <w:tcW w:w="0" w:type="auto"/>
            <w:vAlign w:val="center"/>
            <w:hideMark/>
          </w:tcPr>
          <w:p w14:paraId="698DEAC4"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$2,332.10</w:t>
            </w:r>
          </w:p>
        </w:tc>
      </w:tr>
      <w:tr w:rsidR="00912F3E" w:rsidRPr="00912F3E" w14:paraId="35692E1E" w14:textId="77777777" w:rsidTr="00D53EEE">
        <w:trPr>
          <w:tblCellSpacing w:w="15" w:type="dxa"/>
        </w:trPr>
        <w:tc>
          <w:tcPr>
            <w:tcW w:w="2792" w:type="dxa"/>
            <w:vAlign w:val="center"/>
            <w:hideMark/>
          </w:tcPr>
          <w:p w14:paraId="7F87876D" w14:textId="77777777" w:rsidR="00912F3E" w:rsidRPr="00912F3E" w:rsidRDefault="00912F3E" w:rsidP="00912F3E">
            <w:pPr>
              <w:spacing w:after="0"/>
              <w:ind w:left="-3" w:right="10"/>
              <w:rPr>
                <w:rFonts w:eastAsia="Cambria"/>
                <w:color w:val="auto"/>
                <w:szCs w:val="20"/>
              </w:rPr>
            </w:pPr>
            <w:r w:rsidRPr="00912F3E">
              <w:rPr>
                <w:rFonts w:eastAsia="Cambria"/>
                <w:b/>
                <w:bCs/>
                <w:color w:val="auto"/>
                <w:szCs w:val="20"/>
              </w:rPr>
              <w:t>Total federal aid returned</w:t>
            </w:r>
          </w:p>
        </w:tc>
        <w:tc>
          <w:tcPr>
            <w:tcW w:w="0" w:type="auto"/>
            <w:vAlign w:val="center"/>
            <w:hideMark/>
          </w:tcPr>
          <w:p w14:paraId="0D634C0C" w14:textId="77777777" w:rsidR="00912F3E" w:rsidRPr="00912F3E" w:rsidRDefault="00912F3E" w:rsidP="00912F3E">
            <w:pPr>
              <w:spacing w:after="0"/>
              <w:ind w:left="-3" w:right="10"/>
              <w:rPr>
                <w:rFonts w:eastAsia="Cambria"/>
                <w:color w:val="auto"/>
                <w:szCs w:val="20"/>
              </w:rPr>
            </w:pPr>
            <w:r w:rsidRPr="00912F3E">
              <w:rPr>
                <w:rFonts w:eastAsia="Cambria"/>
                <w:b/>
                <w:bCs/>
                <w:color w:val="auto"/>
                <w:szCs w:val="20"/>
              </w:rPr>
              <w:t>$4,707.10</w:t>
            </w:r>
          </w:p>
        </w:tc>
      </w:tr>
    </w:tbl>
    <w:p w14:paraId="612ECA05" w14:textId="77777777" w:rsidR="00416FC8" w:rsidRDefault="00416FC8" w:rsidP="00912F3E">
      <w:pPr>
        <w:spacing w:after="0"/>
        <w:ind w:left="-3" w:right="10"/>
        <w:rPr>
          <w:rFonts w:eastAsia="Cambria"/>
          <w:color w:val="auto"/>
          <w:szCs w:val="20"/>
        </w:rPr>
      </w:pPr>
    </w:p>
    <w:p w14:paraId="1F1B12DC" w14:textId="38E91747" w:rsidR="00912F3E" w:rsidRPr="00912F3E" w:rsidRDefault="00912F3E" w:rsidP="00912F3E">
      <w:pPr>
        <w:spacing w:after="0"/>
        <w:ind w:left="-3" w:right="10"/>
        <w:rPr>
          <w:rFonts w:eastAsia="Cambria"/>
          <w:color w:val="auto"/>
          <w:szCs w:val="20"/>
        </w:rPr>
      </w:pPr>
      <w:r w:rsidRPr="00912F3E">
        <w:rPr>
          <w:rFonts w:eastAsia="Cambria"/>
          <w:color w:val="auto"/>
          <w:szCs w:val="20"/>
        </w:rPr>
        <w:t>Because Longwood is responsible for returning the entire $4,707.10 in unearned Title IV aid in this example, Sam does not have a separate federal grant overpayment to return directly to the U.S. Department of Education. However, returning these funds removes them from Sam’s student account and creates a balance he may owe directly to Longwood.</w:t>
      </w:r>
    </w:p>
    <w:p w14:paraId="04C79565" w14:textId="77777777" w:rsidR="00416FC8" w:rsidRDefault="00416FC8" w:rsidP="00912F3E">
      <w:pPr>
        <w:spacing w:after="0"/>
        <w:ind w:left="-3" w:right="10"/>
        <w:rPr>
          <w:rFonts w:eastAsia="Cambria"/>
          <w:b/>
          <w:bCs/>
          <w:color w:val="auto"/>
          <w:szCs w:val="20"/>
        </w:rPr>
      </w:pPr>
    </w:p>
    <w:p w14:paraId="6CAF5337" w14:textId="5B0909BE" w:rsidR="00912F3E" w:rsidRPr="00416FC8"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Institutional Aid Adjustment</w:t>
      </w:r>
    </w:p>
    <w:p w14:paraId="1D186842" w14:textId="77777777" w:rsidR="00912F3E" w:rsidRDefault="00912F3E" w:rsidP="00912F3E">
      <w:pPr>
        <w:spacing w:after="0"/>
        <w:ind w:left="-3" w:right="10"/>
        <w:rPr>
          <w:rFonts w:eastAsia="Cambria"/>
          <w:color w:val="auto"/>
          <w:szCs w:val="20"/>
        </w:rPr>
      </w:pPr>
      <w:r w:rsidRPr="00912F3E">
        <w:rPr>
          <w:rFonts w:eastAsia="Cambria"/>
          <w:color w:val="auto"/>
          <w:szCs w:val="20"/>
        </w:rPr>
        <w:t>Longwood applies the same 8.6% earned-aid percentage to Sam’s applicable institutional merit scholarship. The institutional scholarship is not included in the federal R2T4 calculation and is adjusted separately under Longwood’s institutional aid policy.</w:t>
      </w:r>
    </w:p>
    <w:p w14:paraId="4F35D26C" w14:textId="77777777" w:rsidR="00D53EEE" w:rsidRPr="00912F3E" w:rsidRDefault="00D53EEE" w:rsidP="00912F3E">
      <w:pPr>
        <w:spacing w:after="0"/>
        <w:ind w:left="-3" w:right="10"/>
        <w:rPr>
          <w:rFonts w:eastAsia="Cambria"/>
          <w:color w:val="auto"/>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55"/>
        <w:gridCol w:w="993"/>
      </w:tblGrid>
      <w:tr w:rsidR="00912F3E" w:rsidRPr="00912F3E" w14:paraId="17A9C5D6" w14:textId="77777777" w:rsidTr="00416FC8">
        <w:trPr>
          <w:tblCellSpacing w:w="15" w:type="dxa"/>
        </w:trPr>
        <w:tc>
          <w:tcPr>
            <w:tcW w:w="0" w:type="auto"/>
            <w:vAlign w:val="center"/>
            <w:hideMark/>
          </w:tcPr>
          <w:p w14:paraId="4C646871"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Institutional aid calculation</w:t>
            </w:r>
          </w:p>
        </w:tc>
        <w:tc>
          <w:tcPr>
            <w:tcW w:w="0" w:type="auto"/>
            <w:vAlign w:val="center"/>
            <w:hideMark/>
          </w:tcPr>
          <w:p w14:paraId="4307A74B"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Amount</w:t>
            </w:r>
          </w:p>
        </w:tc>
      </w:tr>
      <w:tr w:rsidR="00912F3E" w:rsidRPr="00912F3E" w14:paraId="1128E02C" w14:textId="77777777" w:rsidTr="00416FC8">
        <w:trPr>
          <w:tblCellSpacing w:w="15" w:type="dxa"/>
        </w:trPr>
        <w:tc>
          <w:tcPr>
            <w:tcW w:w="0" w:type="auto"/>
            <w:vAlign w:val="center"/>
            <w:hideMark/>
          </w:tcPr>
          <w:p w14:paraId="67175132"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Original Institutional Merit Scholarship</w:t>
            </w:r>
          </w:p>
        </w:tc>
        <w:tc>
          <w:tcPr>
            <w:tcW w:w="0" w:type="auto"/>
            <w:vAlign w:val="center"/>
            <w:hideMark/>
          </w:tcPr>
          <w:p w14:paraId="0492DCAF"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$5,500.00</w:t>
            </w:r>
          </w:p>
        </w:tc>
      </w:tr>
      <w:tr w:rsidR="00912F3E" w:rsidRPr="00912F3E" w14:paraId="5094641E" w14:textId="77777777" w:rsidTr="00416FC8">
        <w:trPr>
          <w:tblCellSpacing w:w="15" w:type="dxa"/>
        </w:trPr>
        <w:tc>
          <w:tcPr>
            <w:tcW w:w="0" w:type="auto"/>
            <w:vAlign w:val="center"/>
            <w:hideMark/>
          </w:tcPr>
          <w:p w14:paraId="682CAD1B"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Scholarship earned: $5,500.00 × 8.6%</w:t>
            </w:r>
          </w:p>
        </w:tc>
        <w:tc>
          <w:tcPr>
            <w:tcW w:w="0" w:type="auto"/>
            <w:vAlign w:val="center"/>
            <w:hideMark/>
          </w:tcPr>
          <w:p w14:paraId="14F9DCB2"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$473.00</w:t>
            </w:r>
          </w:p>
        </w:tc>
      </w:tr>
      <w:tr w:rsidR="00912F3E" w:rsidRPr="00912F3E" w14:paraId="559F1930" w14:textId="77777777" w:rsidTr="00416FC8">
        <w:trPr>
          <w:tblCellSpacing w:w="15" w:type="dxa"/>
        </w:trPr>
        <w:tc>
          <w:tcPr>
            <w:tcW w:w="0" w:type="auto"/>
            <w:vAlign w:val="center"/>
            <w:hideMark/>
          </w:tcPr>
          <w:p w14:paraId="67D1A95D"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Scholarship unearned: $5,500.00 × 91.4%</w:t>
            </w:r>
          </w:p>
        </w:tc>
        <w:tc>
          <w:tcPr>
            <w:tcW w:w="0" w:type="auto"/>
            <w:vAlign w:val="center"/>
            <w:hideMark/>
          </w:tcPr>
          <w:p w14:paraId="715B4626"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$5,027.00</w:t>
            </w:r>
          </w:p>
        </w:tc>
      </w:tr>
    </w:tbl>
    <w:p w14:paraId="11CB3AAB" w14:textId="77777777" w:rsidR="00416FC8" w:rsidRDefault="00416FC8" w:rsidP="00912F3E">
      <w:pPr>
        <w:spacing w:after="0"/>
        <w:ind w:left="-3" w:right="10"/>
        <w:rPr>
          <w:rFonts w:eastAsia="Cambria"/>
          <w:color w:val="auto"/>
          <w:szCs w:val="20"/>
        </w:rPr>
      </w:pPr>
    </w:p>
    <w:p w14:paraId="53962A2B" w14:textId="7BFC1C01" w:rsidR="00912F3E" w:rsidRPr="00912F3E" w:rsidRDefault="00912F3E" w:rsidP="00912F3E">
      <w:pPr>
        <w:spacing w:after="0"/>
        <w:ind w:left="-3" w:right="10"/>
        <w:rPr>
          <w:rFonts w:eastAsia="Cambria"/>
          <w:color w:val="auto"/>
          <w:szCs w:val="20"/>
        </w:rPr>
      </w:pPr>
      <w:r w:rsidRPr="00912F3E">
        <w:rPr>
          <w:rFonts w:eastAsia="Cambria"/>
          <w:color w:val="auto"/>
          <w:szCs w:val="20"/>
        </w:rPr>
        <w:t xml:space="preserve">Longwood would reduce Sam’s Institutional Merit Scholarship by </w:t>
      </w:r>
      <w:r w:rsidRPr="00912F3E">
        <w:rPr>
          <w:rFonts w:eastAsia="Cambria"/>
          <w:b/>
          <w:bCs/>
          <w:color w:val="auto"/>
          <w:szCs w:val="20"/>
        </w:rPr>
        <w:t>$5,027.00</w:t>
      </w:r>
      <w:r w:rsidRPr="00912F3E">
        <w:rPr>
          <w:rFonts w:eastAsia="Cambria"/>
          <w:color w:val="auto"/>
          <w:szCs w:val="20"/>
        </w:rPr>
        <w:t>.</w:t>
      </w:r>
    </w:p>
    <w:p w14:paraId="6FDE7A99" w14:textId="77777777" w:rsidR="00416FC8" w:rsidRDefault="00416FC8" w:rsidP="00912F3E">
      <w:pPr>
        <w:spacing w:after="0"/>
        <w:ind w:left="-3" w:right="10"/>
        <w:rPr>
          <w:rFonts w:eastAsia="Cambria"/>
          <w:b/>
          <w:bCs/>
          <w:color w:val="auto"/>
          <w:szCs w:val="20"/>
        </w:rPr>
      </w:pPr>
    </w:p>
    <w:p w14:paraId="42DC8465" w14:textId="3C965F9A" w:rsidR="00912F3E"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Summary of Sam’s Aid Adjustments</w:t>
      </w:r>
    </w:p>
    <w:p w14:paraId="621510DA" w14:textId="77777777" w:rsidR="00D53EEE" w:rsidRPr="00416FC8" w:rsidRDefault="00D53EEE" w:rsidP="00912F3E">
      <w:pPr>
        <w:spacing w:after="0"/>
        <w:ind w:left="-3" w:right="10"/>
        <w:rPr>
          <w:rFonts w:ascii="Cambria" w:eastAsia="Cambria" w:hAnsi="Cambria"/>
          <w:color w:val="00206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0"/>
        <w:gridCol w:w="993"/>
      </w:tblGrid>
      <w:tr w:rsidR="00912F3E" w:rsidRPr="00912F3E" w14:paraId="04304660" w14:textId="77777777" w:rsidTr="00416FC8">
        <w:trPr>
          <w:tblCellSpacing w:w="15" w:type="dxa"/>
        </w:trPr>
        <w:tc>
          <w:tcPr>
            <w:tcW w:w="0" w:type="auto"/>
            <w:vAlign w:val="center"/>
            <w:hideMark/>
          </w:tcPr>
          <w:p w14:paraId="20CFE931"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Adjustment</w:t>
            </w:r>
          </w:p>
        </w:tc>
        <w:tc>
          <w:tcPr>
            <w:tcW w:w="0" w:type="auto"/>
            <w:vAlign w:val="center"/>
            <w:hideMark/>
          </w:tcPr>
          <w:p w14:paraId="6331AFC0"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Amount</w:t>
            </w:r>
          </w:p>
        </w:tc>
      </w:tr>
      <w:tr w:rsidR="00912F3E" w:rsidRPr="00912F3E" w14:paraId="3FCBE614" w14:textId="77777777" w:rsidTr="00416FC8">
        <w:trPr>
          <w:tblCellSpacing w:w="15" w:type="dxa"/>
        </w:trPr>
        <w:tc>
          <w:tcPr>
            <w:tcW w:w="0" w:type="auto"/>
            <w:vAlign w:val="center"/>
            <w:hideMark/>
          </w:tcPr>
          <w:p w14:paraId="4B087A63"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Federal Title IV aid returned</w:t>
            </w:r>
          </w:p>
        </w:tc>
        <w:tc>
          <w:tcPr>
            <w:tcW w:w="0" w:type="auto"/>
            <w:vAlign w:val="center"/>
            <w:hideMark/>
          </w:tcPr>
          <w:p w14:paraId="1F4BF392"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$4,707.10</w:t>
            </w:r>
          </w:p>
        </w:tc>
      </w:tr>
      <w:tr w:rsidR="00912F3E" w:rsidRPr="00912F3E" w14:paraId="477BD1C5" w14:textId="77777777" w:rsidTr="00416FC8">
        <w:trPr>
          <w:tblCellSpacing w:w="15" w:type="dxa"/>
        </w:trPr>
        <w:tc>
          <w:tcPr>
            <w:tcW w:w="0" w:type="auto"/>
            <w:vAlign w:val="center"/>
            <w:hideMark/>
          </w:tcPr>
          <w:p w14:paraId="0C467665"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Institutional scholarship reduced</w:t>
            </w:r>
          </w:p>
        </w:tc>
        <w:tc>
          <w:tcPr>
            <w:tcW w:w="0" w:type="auto"/>
            <w:vAlign w:val="center"/>
            <w:hideMark/>
          </w:tcPr>
          <w:p w14:paraId="0638AE1A"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$5,027.00</w:t>
            </w:r>
          </w:p>
        </w:tc>
      </w:tr>
      <w:tr w:rsidR="00912F3E" w:rsidRPr="00912F3E" w14:paraId="0F188DFE" w14:textId="77777777" w:rsidTr="00416FC8">
        <w:trPr>
          <w:tblCellSpacing w:w="15" w:type="dxa"/>
        </w:trPr>
        <w:tc>
          <w:tcPr>
            <w:tcW w:w="0" w:type="auto"/>
            <w:vAlign w:val="center"/>
            <w:hideMark/>
          </w:tcPr>
          <w:p w14:paraId="742B407D" w14:textId="77777777" w:rsidR="00912F3E" w:rsidRPr="00912F3E" w:rsidRDefault="00912F3E" w:rsidP="00912F3E">
            <w:pPr>
              <w:spacing w:after="0"/>
              <w:ind w:left="-3" w:right="10"/>
              <w:rPr>
                <w:rFonts w:eastAsia="Cambria"/>
                <w:color w:val="auto"/>
                <w:szCs w:val="20"/>
              </w:rPr>
            </w:pPr>
            <w:r w:rsidRPr="00912F3E">
              <w:rPr>
                <w:rFonts w:eastAsia="Cambria"/>
                <w:b/>
                <w:bCs/>
                <w:color w:val="auto"/>
                <w:szCs w:val="20"/>
              </w:rPr>
              <w:t>Total aid removed from Sam’s account</w:t>
            </w:r>
          </w:p>
        </w:tc>
        <w:tc>
          <w:tcPr>
            <w:tcW w:w="0" w:type="auto"/>
            <w:vAlign w:val="center"/>
            <w:hideMark/>
          </w:tcPr>
          <w:p w14:paraId="3A55F804" w14:textId="77777777" w:rsidR="00912F3E" w:rsidRPr="00912F3E" w:rsidRDefault="00912F3E" w:rsidP="00912F3E">
            <w:pPr>
              <w:spacing w:after="0"/>
              <w:ind w:left="-3" w:right="10"/>
              <w:rPr>
                <w:rFonts w:eastAsia="Cambria"/>
                <w:color w:val="auto"/>
                <w:szCs w:val="20"/>
              </w:rPr>
            </w:pPr>
            <w:r w:rsidRPr="00912F3E">
              <w:rPr>
                <w:rFonts w:eastAsia="Cambria"/>
                <w:b/>
                <w:bCs/>
                <w:color w:val="auto"/>
                <w:szCs w:val="20"/>
              </w:rPr>
              <w:t>$9,734.10</w:t>
            </w:r>
          </w:p>
        </w:tc>
      </w:tr>
    </w:tbl>
    <w:p w14:paraId="1322361B" w14:textId="77777777" w:rsidR="00416FC8" w:rsidRDefault="00416FC8" w:rsidP="00912F3E">
      <w:pPr>
        <w:spacing w:after="0"/>
        <w:ind w:left="-3" w:right="10"/>
        <w:rPr>
          <w:rFonts w:eastAsia="Cambria"/>
          <w:color w:val="auto"/>
          <w:szCs w:val="20"/>
        </w:rPr>
      </w:pPr>
    </w:p>
    <w:p w14:paraId="3C0C0943" w14:textId="21AD5F00" w:rsidR="00912F3E" w:rsidRPr="00912F3E" w:rsidRDefault="00912F3E" w:rsidP="00912F3E">
      <w:pPr>
        <w:spacing w:after="0"/>
        <w:ind w:left="-3" w:right="10"/>
        <w:rPr>
          <w:rFonts w:eastAsia="Cambria"/>
          <w:color w:val="auto"/>
          <w:szCs w:val="20"/>
        </w:rPr>
      </w:pPr>
      <w:r w:rsidRPr="00912F3E">
        <w:rPr>
          <w:rFonts w:eastAsia="Cambria"/>
          <w:color w:val="auto"/>
          <w:szCs w:val="20"/>
        </w:rPr>
        <w:t>The federal aid return and institutional scholarship reduction would create a balance on Sam’s student account. Sam would owe the resulting balance directly to Longwood. The exact amount owed would depend on any adjustments made to Sam’s original charges under the Office of Student Accounts refund policy.</w:t>
      </w:r>
    </w:p>
    <w:p w14:paraId="7D8F5335" w14:textId="77777777" w:rsidR="00416FC8" w:rsidRDefault="00416FC8" w:rsidP="00912F3E">
      <w:pPr>
        <w:spacing w:after="0"/>
        <w:ind w:left="-3" w:right="10"/>
        <w:rPr>
          <w:rFonts w:eastAsia="Cambria"/>
          <w:color w:val="auto"/>
          <w:szCs w:val="20"/>
        </w:rPr>
      </w:pPr>
    </w:p>
    <w:p w14:paraId="34CC2DD3" w14:textId="228258A4" w:rsidR="00912F3E" w:rsidRPr="00912F3E" w:rsidRDefault="00912F3E" w:rsidP="00912F3E">
      <w:pPr>
        <w:spacing w:after="0"/>
        <w:ind w:left="-3" w:right="10"/>
        <w:rPr>
          <w:rFonts w:eastAsia="Cambria"/>
          <w:color w:val="auto"/>
          <w:szCs w:val="20"/>
        </w:rPr>
      </w:pPr>
      <w:r w:rsidRPr="00912F3E">
        <w:rPr>
          <w:rFonts w:eastAsia="Cambria"/>
          <w:color w:val="auto"/>
          <w:szCs w:val="20"/>
        </w:rPr>
        <w:t>The federal Return of Title IV Funds requirements are separate from the Office of Student Accounts refund and charge-adjustment policy. As a result, a student may still owe Longwood for unpaid institutional charges after financial aid has been returned or reduced. Longwood may charge the student for Title IV funds the University was required to return.</w:t>
      </w:r>
    </w:p>
    <w:p w14:paraId="5E49A987" w14:textId="77777777" w:rsidR="00416FC8" w:rsidRDefault="00416FC8" w:rsidP="00912F3E">
      <w:pPr>
        <w:spacing w:after="0"/>
        <w:ind w:left="-3" w:right="10"/>
        <w:rPr>
          <w:rFonts w:eastAsia="Cambria"/>
          <w:color w:val="auto"/>
          <w:szCs w:val="20"/>
        </w:rPr>
      </w:pPr>
    </w:p>
    <w:p w14:paraId="1806D35E" w14:textId="7E780AF7" w:rsidR="00912F3E" w:rsidRPr="00912F3E" w:rsidRDefault="00912F3E" w:rsidP="00912F3E">
      <w:pPr>
        <w:spacing w:after="0"/>
        <w:ind w:left="-3" w:right="10"/>
        <w:rPr>
          <w:rFonts w:eastAsia="Cambria"/>
          <w:color w:val="auto"/>
          <w:szCs w:val="20"/>
        </w:rPr>
      </w:pPr>
      <w:r w:rsidRPr="00912F3E">
        <w:rPr>
          <w:rFonts w:eastAsia="Cambria"/>
          <w:color w:val="auto"/>
          <w:szCs w:val="20"/>
        </w:rPr>
        <w:t xml:space="preserve">Longwood’s refund and charge-adjustment policies are available in the </w:t>
      </w:r>
      <w:hyperlink r:id="rId36" w:history="1">
        <w:r w:rsidRPr="00912F3E">
          <w:rPr>
            <w:rStyle w:val="Hyperlink"/>
            <w:rFonts w:eastAsia="Cambria"/>
            <w:color w:val="auto"/>
            <w:szCs w:val="20"/>
          </w:rPr>
          <w:t>Longwood University Catalog</w:t>
        </w:r>
      </w:hyperlink>
      <w:r w:rsidRPr="00912F3E">
        <w:rPr>
          <w:rFonts w:eastAsia="Cambria"/>
          <w:color w:val="auto"/>
          <w:szCs w:val="20"/>
        </w:rPr>
        <w:t>.</w:t>
      </w:r>
    </w:p>
    <w:p w14:paraId="58E77D36"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For questions about federal Title IV aid, contact:</w:t>
      </w:r>
    </w:p>
    <w:p w14:paraId="62B10326" w14:textId="77777777" w:rsidR="00416FC8" w:rsidRDefault="00416FC8" w:rsidP="00912F3E">
      <w:pPr>
        <w:spacing w:after="0"/>
        <w:ind w:left="-3" w:right="10"/>
        <w:rPr>
          <w:rFonts w:eastAsia="Cambria"/>
          <w:b/>
          <w:bCs/>
          <w:color w:val="auto"/>
          <w:szCs w:val="20"/>
        </w:rPr>
      </w:pPr>
    </w:p>
    <w:p w14:paraId="43BB6612" w14:textId="4AF98D5D" w:rsidR="00912F3E" w:rsidRPr="00912F3E" w:rsidRDefault="00912F3E" w:rsidP="00912F3E">
      <w:pPr>
        <w:spacing w:after="0"/>
        <w:ind w:left="-3" w:right="10"/>
        <w:rPr>
          <w:rFonts w:eastAsia="Cambria"/>
          <w:color w:val="auto"/>
          <w:szCs w:val="20"/>
        </w:rPr>
      </w:pPr>
      <w:r w:rsidRPr="00416FC8">
        <w:rPr>
          <w:rFonts w:ascii="Cambria" w:eastAsia="Cambria" w:hAnsi="Cambria"/>
          <w:color w:val="002060"/>
          <w:szCs w:val="20"/>
        </w:rPr>
        <w:t>Federal Student Aid Information Center</w:t>
      </w:r>
      <w:r w:rsidRPr="00912F3E">
        <w:rPr>
          <w:rFonts w:eastAsia="Cambria"/>
          <w:color w:val="auto"/>
          <w:szCs w:val="20"/>
        </w:rPr>
        <w:br/>
        <w:t>1-800-4-FED-AID (1-800-433-3243)</w:t>
      </w:r>
      <w:r w:rsidRPr="00912F3E">
        <w:rPr>
          <w:rFonts w:eastAsia="Cambria"/>
          <w:color w:val="auto"/>
          <w:szCs w:val="20"/>
        </w:rPr>
        <w:br/>
      </w:r>
      <w:hyperlink r:id="rId37" w:history="1">
        <w:r w:rsidRPr="00912F3E">
          <w:rPr>
            <w:rStyle w:val="Hyperlink"/>
            <w:rFonts w:eastAsia="Cambria"/>
            <w:color w:val="auto"/>
            <w:szCs w:val="20"/>
          </w:rPr>
          <w:t>StudentAid.gov</w:t>
        </w:r>
      </w:hyperlink>
    </w:p>
    <w:p w14:paraId="1B0CA1BC" w14:textId="77777777" w:rsidR="00416FC8" w:rsidRDefault="00416FC8" w:rsidP="00912F3E">
      <w:pPr>
        <w:spacing w:after="0"/>
        <w:ind w:left="-3" w:right="10"/>
        <w:rPr>
          <w:rFonts w:eastAsia="Cambria"/>
          <w:b/>
          <w:bCs/>
          <w:color w:val="auto"/>
          <w:szCs w:val="20"/>
        </w:rPr>
      </w:pPr>
    </w:p>
    <w:p w14:paraId="3D4BB6E8" w14:textId="5BEF8AF3" w:rsidR="00416FC8" w:rsidRDefault="00912F3E" w:rsidP="00912F3E">
      <w:pPr>
        <w:spacing w:after="0"/>
        <w:ind w:left="-3" w:right="10"/>
        <w:rPr>
          <w:rFonts w:eastAsia="Cambria"/>
          <w:b/>
          <w:bCs/>
          <w:color w:val="auto"/>
          <w:szCs w:val="20"/>
        </w:rPr>
      </w:pPr>
      <w:r w:rsidRPr="00416FC8">
        <w:rPr>
          <w:rFonts w:ascii="Cambria" w:eastAsia="Cambria" w:hAnsi="Cambria"/>
          <w:color w:val="002060"/>
          <w:szCs w:val="20"/>
        </w:rPr>
        <w:lastRenderedPageBreak/>
        <w:t>Longwood University Office of Financial Aid</w:t>
      </w:r>
      <w:r w:rsidRPr="00912F3E">
        <w:rPr>
          <w:rFonts w:eastAsia="Cambria"/>
          <w:color w:val="auto"/>
          <w:szCs w:val="20"/>
        </w:rPr>
        <w:br/>
        <w:t>434-395-2077</w:t>
      </w:r>
      <w:r w:rsidRPr="00912F3E">
        <w:rPr>
          <w:rFonts w:eastAsia="Cambria"/>
          <w:color w:val="auto"/>
          <w:szCs w:val="20"/>
        </w:rPr>
        <w:br/>
      </w:r>
    </w:p>
    <w:p w14:paraId="60A410CA" w14:textId="4EA57A25" w:rsidR="00912F3E" w:rsidRPr="00416FC8" w:rsidRDefault="00912F3E" w:rsidP="00912F3E">
      <w:pPr>
        <w:spacing w:after="0"/>
        <w:ind w:left="-3" w:right="10"/>
        <w:rPr>
          <w:rFonts w:ascii="Cambria" w:eastAsia="Cambria" w:hAnsi="Cambria"/>
          <w:color w:val="002060"/>
          <w:szCs w:val="20"/>
        </w:rPr>
      </w:pPr>
      <w:r w:rsidRPr="00416FC8">
        <w:rPr>
          <w:rFonts w:ascii="Cambria" w:eastAsia="Cambria" w:hAnsi="Cambria"/>
          <w:color w:val="002060"/>
          <w:szCs w:val="20"/>
        </w:rPr>
        <w:t>When a Student Fails to Earn a Passing Grade in Any Class</w:t>
      </w:r>
    </w:p>
    <w:p w14:paraId="1124F751"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A student who receives no passing grades during an enrollment period may be considered to have unofficially withdrawn unless Longwood can document that the student completed the semester.</w:t>
      </w:r>
    </w:p>
    <w:p w14:paraId="5230A169" w14:textId="77777777" w:rsidR="00912F3E" w:rsidRPr="00912F3E" w:rsidRDefault="00912F3E" w:rsidP="00912F3E">
      <w:pPr>
        <w:spacing w:after="0"/>
        <w:ind w:left="-3" w:right="10"/>
        <w:rPr>
          <w:rFonts w:eastAsia="Cambria"/>
          <w:color w:val="auto"/>
          <w:szCs w:val="20"/>
        </w:rPr>
      </w:pPr>
      <w:r w:rsidRPr="00912F3E">
        <w:rPr>
          <w:rFonts w:eastAsia="Cambria"/>
          <w:color w:val="auto"/>
          <w:szCs w:val="20"/>
        </w:rPr>
        <w:t>When Longwood cannot document that the student completed the semester, the University must determine the student’s withdrawal date and complete any required Return of Title IV Funds calculation. The student is responsible for paying any balance that results from the return or reduction of financial aid.</w:t>
      </w:r>
    </w:p>
    <w:p w14:paraId="3932B176" w14:textId="77777777" w:rsidR="00912F3E" w:rsidRDefault="00912F3E" w:rsidP="00117951">
      <w:pPr>
        <w:spacing w:after="0"/>
        <w:ind w:left="-3" w:right="10"/>
        <w:rPr>
          <w:rFonts w:ascii="Cambria" w:hAnsi="Cambria"/>
          <w:color w:val="2F5496" w:themeColor="accent5" w:themeShade="BF"/>
          <w:sz w:val="24"/>
          <w:szCs w:val="24"/>
        </w:rPr>
      </w:pPr>
    </w:p>
    <w:p w14:paraId="58499929" w14:textId="4236539E" w:rsidR="00117951" w:rsidRDefault="00117951" w:rsidP="00117951">
      <w:pPr>
        <w:spacing w:after="0"/>
        <w:ind w:left="-3" w:right="10"/>
        <w:rPr>
          <w:rFonts w:ascii="Cambria" w:hAnsi="Cambria"/>
          <w:color w:val="2F5496" w:themeColor="accent5" w:themeShade="BF"/>
          <w:sz w:val="24"/>
          <w:szCs w:val="24"/>
        </w:rPr>
      </w:pPr>
      <w:r w:rsidRPr="00117951">
        <w:rPr>
          <w:rFonts w:ascii="Cambria" w:hAnsi="Cambria"/>
          <w:color w:val="2F5496" w:themeColor="accent5" w:themeShade="BF"/>
          <w:sz w:val="24"/>
          <w:szCs w:val="24"/>
        </w:rPr>
        <w:t>Veterans Benefits</w:t>
      </w:r>
    </w:p>
    <w:p w14:paraId="1A8597DB" w14:textId="306AF87B" w:rsidR="00117951" w:rsidRDefault="00117951" w:rsidP="00117951">
      <w:pPr>
        <w:pStyle w:val="ListParagraph"/>
        <w:ind w:left="10"/>
        <w:rPr>
          <w:rFonts w:cstheme="minorHAnsi"/>
          <w:b/>
          <w:color w:val="FF0000"/>
        </w:rPr>
      </w:pPr>
      <w:r>
        <w:rPr>
          <w:rFonts w:cstheme="minorHAnsi"/>
        </w:rPr>
        <w:t xml:space="preserve">Longwood is here to assist students who plan to use </w:t>
      </w:r>
      <w:r w:rsidR="005A1AD4">
        <w:rPr>
          <w:rFonts w:cstheme="minorHAnsi"/>
        </w:rPr>
        <w:t>veterans’</w:t>
      </w:r>
      <w:r>
        <w:rPr>
          <w:rFonts w:cstheme="minorHAnsi"/>
        </w:rPr>
        <w:t xml:space="preserve"> benefit</w:t>
      </w:r>
      <w:r w:rsidR="00893F55">
        <w:rPr>
          <w:rFonts w:cstheme="minorHAnsi"/>
        </w:rPr>
        <w:t>s</w:t>
      </w:r>
      <w:r>
        <w:rPr>
          <w:rFonts w:cstheme="minorHAnsi"/>
        </w:rPr>
        <w:t xml:space="preserve"> </w:t>
      </w:r>
      <w:r w:rsidR="00B84AD5">
        <w:rPr>
          <w:rFonts w:cstheme="minorHAnsi"/>
        </w:rPr>
        <w:t>for</w:t>
      </w:r>
      <w:r>
        <w:rPr>
          <w:rFonts w:cstheme="minorHAnsi"/>
        </w:rPr>
        <w:t xml:space="preserve"> educational expenses. While the Office of Financial Aid plays a role in processing your benefits, the certification process begins with our Registrar’s Office. Information on </w:t>
      </w:r>
      <w:r w:rsidR="002D331B">
        <w:rPr>
          <w:rFonts w:cstheme="minorHAnsi"/>
        </w:rPr>
        <w:t>the types of benefits and the process for receiving</w:t>
      </w:r>
      <w:r>
        <w:rPr>
          <w:rFonts w:cstheme="minorHAnsi"/>
        </w:rPr>
        <w:t xml:space="preserve"> them is available on the </w:t>
      </w:r>
      <w:hyperlink r:id="rId38" w:anchor="benefits" w:history="1">
        <w:r w:rsidRPr="00C91D5F">
          <w:rPr>
            <w:rStyle w:val="Hyperlink"/>
            <w:rFonts w:cstheme="minorHAnsi"/>
          </w:rPr>
          <w:t>Registrar’s</w:t>
        </w:r>
      </w:hyperlink>
      <w:r>
        <w:rPr>
          <w:rFonts w:cstheme="minorHAnsi"/>
        </w:rPr>
        <w:t xml:space="preserve"> website. You may also call 434.395.2580 or email </w:t>
      </w:r>
      <w:hyperlink r:id="rId39" w:history="1">
        <w:r w:rsidRPr="006673DD">
          <w:rPr>
            <w:rStyle w:val="Hyperlink"/>
            <w:rFonts w:cstheme="minorHAnsi"/>
          </w:rPr>
          <w:t>veterans@longwood.edu</w:t>
        </w:r>
      </w:hyperlink>
      <w:r>
        <w:rPr>
          <w:rFonts w:cstheme="minorHAnsi"/>
        </w:rPr>
        <w:t xml:space="preserve">. </w:t>
      </w:r>
    </w:p>
    <w:p w14:paraId="121F7DDC" w14:textId="77777777" w:rsidR="00117951" w:rsidRDefault="00117951" w:rsidP="00117951">
      <w:pPr>
        <w:pStyle w:val="ListParagraph"/>
        <w:ind w:left="10"/>
        <w:rPr>
          <w:rFonts w:cstheme="minorHAnsi"/>
        </w:rPr>
      </w:pPr>
    </w:p>
    <w:p w14:paraId="5D2C1778" w14:textId="77777777" w:rsidR="00BC74CF" w:rsidRPr="006824E5" w:rsidRDefault="00BC74CF" w:rsidP="00BC74CF">
      <w:pPr>
        <w:spacing w:after="0" w:line="259" w:lineRule="auto"/>
        <w:ind w:left="-4"/>
        <w:rPr>
          <w:sz w:val="24"/>
          <w:szCs w:val="24"/>
        </w:rPr>
      </w:pPr>
      <w:r w:rsidRPr="006824E5">
        <w:rPr>
          <w:rFonts w:ascii="Cambria" w:eastAsia="Cambria" w:hAnsi="Cambria" w:cs="Cambria"/>
          <w:color w:val="1F487C"/>
          <w:sz w:val="24"/>
          <w:szCs w:val="24"/>
        </w:rPr>
        <w:t xml:space="preserve">Taxable Financial Aid </w:t>
      </w:r>
    </w:p>
    <w:p w14:paraId="7F8D396C" w14:textId="5F05B565" w:rsidR="00BC74CF" w:rsidRDefault="00BC74CF" w:rsidP="00BC74CF">
      <w:pPr>
        <w:spacing w:after="232"/>
        <w:ind w:left="-3" w:right="10"/>
      </w:pPr>
      <w:r>
        <w:t xml:space="preserve">Changes in federal tax laws have made some forms of financial aid taxable income. Financial aid received (other than loans) </w:t>
      </w:r>
      <w:r w:rsidR="002D331B">
        <w:t>in excess of</w:t>
      </w:r>
      <w:r>
        <w:t xml:space="preserve"> the cost of tuition, fees, and books is considered taxable income. You should contact the IRS for additional information. </w:t>
      </w:r>
    </w:p>
    <w:p w14:paraId="67E0D47A" w14:textId="77777777" w:rsidR="0065446C" w:rsidRPr="006824E5" w:rsidRDefault="008C154B">
      <w:pPr>
        <w:spacing w:after="0" w:line="259" w:lineRule="auto"/>
        <w:ind w:left="-4"/>
        <w:rPr>
          <w:sz w:val="24"/>
          <w:szCs w:val="24"/>
        </w:rPr>
      </w:pPr>
      <w:r w:rsidRPr="006824E5">
        <w:rPr>
          <w:rFonts w:ascii="Cambria" w:eastAsia="Cambria" w:hAnsi="Cambria" w:cs="Cambria"/>
          <w:color w:val="1F487C"/>
          <w:sz w:val="24"/>
          <w:szCs w:val="24"/>
        </w:rPr>
        <w:t xml:space="preserve">Financial Aid Appeal Procedures </w:t>
      </w:r>
    </w:p>
    <w:p w14:paraId="37442A0E" w14:textId="7B951734" w:rsidR="0065446C" w:rsidRDefault="008C154B">
      <w:pPr>
        <w:spacing w:after="231"/>
        <w:ind w:left="-3" w:right="10"/>
      </w:pPr>
      <w:r>
        <w:t xml:space="preserve">Students wishing to appeal </w:t>
      </w:r>
      <w:r w:rsidR="002B6D10">
        <w:t>for financial aid eligibility determination</w:t>
      </w:r>
      <w:r w:rsidR="002D331B">
        <w:t xml:space="preserve">, the amount, or the </w:t>
      </w:r>
      <w:r w:rsidR="002B6D10">
        <w:t>type of financial aid awarded</w:t>
      </w:r>
      <w:r>
        <w:t xml:space="preserve"> must send a written appeal to the Office of Financial Aid. Appeals should include an explanation </w:t>
      </w:r>
      <w:r w:rsidR="002D331B">
        <w:t>of</w:t>
      </w:r>
      <w:r>
        <w:t xml:space="preserve"> the </w:t>
      </w:r>
      <w:r w:rsidR="002D331B">
        <w:t>grounds for the appeal and supporting documentation</w:t>
      </w:r>
      <w:r>
        <w:t xml:space="preserve">. </w:t>
      </w:r>
      <w:r w:rsidR="002B6D10">
        <w:t>The Appeals Committee will review the appeal, and the committee's decision will be</w:t>
      </w:r>
      <w:r>
        <w:t xml:space="preserve"> final. Students will be informed in writing of the committee’s decision. </w:t>
      </w:r>
    </w:p>
    <w:p w14:paraId="30064A41" w14:textId="77777777" w:rsidR="009F0B84" w:rsidRDefault="009F0B84" w:rsidP="009F0B84">
      <w:pPr>
        <w:pStyle w:val="ListParagraph"/>
        <w:spacing w:after="0"/>
        <w:ind w:firstLine="0"/>
      </w:pPr>
    </w:p>
    <w:p w14:paraId="7C5B7DB8" w14:textId="77777777" w:rsidR="0065446C" w:rsidRDefault="008C154B">
      <w:pPr>
        <w:pStyle w:val="Heading2"/>
        <w:ind w:left="-4"/>
      </w:pPr>
      <w:r>
        <w:t xml:space="preserve">Financial Aid Questions_______________________________________________________________ </w:t>
      </w:r>
    </w:p>
    <w:p w14:paraId="5CF30171" w14:textId="00809514" w:rsidR="00356922" w:rsidRPr="00817FDE" w:rsidRDefault="008C154B" w:rsidP="00B25742">
      <w:pPr>
        <w:spacing w:after="0"/>
        <w:ind w:left="-3" w:right="10"/>
        <w:rPr>
          <w:szCs w:val="20"/>
        </w:rPr>
      </w:pPr>
      <w:r w:rsidRPr="00817FDE">
        <w:rPr>
          <w:szCs w:val="20"/>
        </w:rPr>
        <w:t xml:space="preserve">The Office of Financial Aid has an </w:t>
      </w:r>
      <w:r w:rsidR="00650ADD" w:rsidRPr="00817FDE">
        <w:rPr>
          <w:szCs w:val="20"/>
        </w:rPr>
        <w:t>open-door</w:t>
      </w:r>
      <w:r w:rsidRPr="00817FDE">
        <w:rPr>
          <w:szCs w:val="20"/>
        </w:rPr>
        <w:t xml:space="preserve"> policy. Our office is open from 8:15 a.m. to 5:00 p.m. </w:t>
      </w:r>
      <w:r w:rsidR="00F376B5">
        <w:rPr>
          <w:szCs w:val="20"/>
        </w:rPr>
        <w:t>Monday through Friday</w:t>
      </w:r>
      <w:r w:rsidRPr="00817FDE">
        <w:rPr>
          <w:szCs w:val="20"/>
        </w:rPr>
        <w:t xml:space="preserve">. </w:t>
      </w:r>
    </w:p>
    <w:p w14:paraId="718B20CB" w14:textId="77777777" w:rsidR="00B25742" w:rsidRPr="00817FDE" w:rsidRDefault="00B25742" w:rsidP="00B25742">
      <w:pPr>
        <w:spacing w:after="0"/>
        <w:ind w:left="-3" w:right="10"/>
        <w:rPr>
          <w:szCs w:val="20"/>
        </w:rPr>
      </w:pPr>
    </w:p>
    <w:p w14:paraId="0175F64C" w14:textId="0EED3F5F" w:rsidR="0065446C" w:rsidRPr="00817FDE" w:rsidRDefault="00EC2128" w:rsidP="00B25742">
      <w:pPr>
        <w:spacing w:after="0"/>
        <w:ind w:left="-3" w:right="10"/>
        <w:rPr>
          <w:szCs w:val="20"/>
        </w:rPr>
      </w:pPr>
      <w:r>
        <w:rPr>
          <w:szCs w:val="20"/>
        </w:rPr>
        <w:t>Physical Address: Radcliff Hall</w:t>
      </w:r>
      <w:r w:rsidR="00356922" w:rsidRPr="00817FDE">
        <w:rPr>
          <w:szCs w:val="20"/>
        </w:rPr>
        <w:t xml:space="preserve"> </w:t>
      </w:r>
      <w:hyperlink r:id="rId40" w:history="1">
        <w:r w:rsidR="00B25742" w:rsidRPr="00817FDE">
          <w:rPr>
            <w:rStyle w:val="Hyperlink"/>
            <w:rFonts w:eastAsia="Cambria"/>
            <w:szCs w:val="20"/>
          </w:rPr>
          <w:t>http://www.longwood.edu/media/top-tier/campus-map.pdf</w:t>
        </w:r>
      </w:hyperlink>
      <w:r w:rsidR="00B25742" w:rsidRPr="00817FDE">
        <w:rPr>
          <w:szCs w:val="20"/>
        </w:rPr>
        <w:t xml:space="preserve">                                                            </w:t>
      </w:r>
      <w:r w:rsidR="00356922" w:rsidRPr="00817FDE">
        <w:rPr>
          <w:szCs w:val="20"/>
        </w:rPr>
        <w:t>Mailing Address:</w:t>
      </w:r>
      <w:r w:rsidR="008C154B" w:rsidRPr="00817FDE">
        <w:rPr>
          <w:szCs w:val="20"/>
        </w:rPr>
        <w:t xml:space="preserve">  Longwood University, Office of Financial Aid, 201 High Street</w:t>
      </w:r>
      <w:r w:rsidR="008C154B" w:rsidRPr="00817FDE">
        <w:rPr>
          <w:szCs w:val="20"/>
          <w:vertAlign w:val="subscript"/>
        </w:rPr>
        <w:t>,</w:t>
      </w:r>
      <w:r w:rsidR="008C154B" w:rsidRPr="00817FDE">
        <w:rPr>
          <w:szCs w:val="20"/>
        </w:rPr>
        <w:t xml:space="preserve"> Farmville, VA 23909-1899</w:t>
      </w:r>
    </w:p>
    <w:p w14:paraId="2576807A" w14:textId="77777777" w:rsidR="00356922" w:rsidRPr="00817FDE" w:rsidRDefault="00356922" w:rsidP="00356922">
      <w:pPr>
        <w:spacing w:after="26"/>
        <w:ind w:left="0" w:right="10" w:firstLine="0"/>
        <w:rPr>
          <w:szCs w:val="20"/>
        </w:rPr>
      </w:pPr>
      <w:r w:rsidRPr="00817FDE">
        <w:rPr>
          <w:szCs w:val="20"/>
        </w:rPr>
        <w:t>Phone: 434-395-2077</w:t>
      </w:r>
    </w:p>
    <w:p w14:paraId="4E2B8B02" w14:textId="577907FD" w:rsidR="00356922" w:rsidRPr="00817FDE" w:rsidRDefault="00356922" w:rsidP="00356922">
      <w:pPr>
        <w:spacing w:after="26"/>
        <w:ind w:left="0" w:right="10" w:firstLine="0"/>
        <w:rPr>
          <w:szCs w:val="20"/>
        </w:rPr>
      </w:pPr>
      <w:r w:rsidRPr="00817FDE">
        <w:rPr>
          <w:szCs w:val="20"/>
        </w:rPr>
        <w:t>Fax: 434-395-28</w:t>
      </w:r>
      <w:r w:rsidR="006D134A" w:rsidRPr="00817FDE">
        <w:rPr>
          <w:szCs w:val="20"/>
        </w:rPr>
        <w:t>2</w:t>
      </w:r>
      <w:r w:rsidRPr="00817FDE">
        <w:rPr>
          <w:szCs w:val="20"/>
        </w:rPr>
        <w:t>9</w:t>
      </w:r>
    </w:p>
    <w:p w14:paraId="7780A407" w14:textId="77777777" w:rsidR="00356922" w:rsidRDefault="00356922" w:rsidP="00356922">
      <w:pPr>
        <w:spacing w:after="26"/>
        <w:ind w:left="0" w:right="10" w:firstLine="0"/>
      </w:pPr>
    </w:p>
    <w:p w14:paraId="1D21900A" w14:textId="77777777" w:rsidR="00451A9F" w:rsidRDefault="00451A9F">
      <w:pPr>
        <w:ind w:left="-3" w:right="10"/>
      </w:pPr>
    </w:p>
    <w:p w14:paraId="2B9F8DE6" w14:textId="77777777" w:rsidR="0065446C" w:rsidRDefault="008C154B">
      <w:pPr>
        <w:pStyle w:val="Heading2"/>
        <w:ind w:left="-4"/>
      </w:pPr>
      <w:r>
        <w:t xml:space="preserve">Cashiering and Student Accounts Information____________________________________ </w:t>
      </w:r>
    </w:p>
    <w:p w14:paraId="23138839" w14:textId="3926F4A6" w:rsidR="0065446C" w:rsidRDefault="008C154B">
      <w:pPr>
        <w:ind w:left="-3" w:right="10"/>
      </w:pPr>
      <w:r>
        <w:t xml:space="preserve">Students </w:t>
      </w:r>
      <w:r w:rsidR="002D331B">
        <w:t>with specific questions about</w:t>
      </w:r>
      <w:r>
        <w:t xml:space="preserve"> their charges, payments, and refunds should contact the Office of Student Accounts. Below is a directory of staff to help direct your questions most appropriately: </w:t>
      </w:r>
    </w:p>
    <w:p w14:paraId="3F5DBA1D" w14:textId="77777777" w:rsidR="00D36B23" w:rsidRDefault="00D36B23">
      <w:pPr>
        <w:sectPr w:rsidR="00D36B23">
          <w:type w:val="continuous"/>
          <w:pgSz w:w="12240" w:h="15840"/>
          <w:pgMar w:top="695" w:right="724" w:bottom="1088" w:left="719" w:header="720" w:footer="720" w:gutter="0"/>
          <w:cols w:space="720"/>
        </w:sectPr>
      </w:pPr>
    </w:p>
    <w:p w14:paraId="0FB0FDCF" w14:textId="77777777" w:rsidR="00AC06B2" w:rsidRDefault="00AC06B2">
      <w:pPr>
        <w:ind w:left="-3" w:right="10"/>
      </w:pPr>
    </w:p>
    <w:p w14:paraId="7CFE5121" w14:textId="60B3EEDF" w:rsidR="00604D35" w:rsidRDefault="00604D35">
      <w:pPr>
        <w:ind w:left="-3" w:right="10"/>
      </w:pPr>
      <w:r>
        <w:t>Kirsten Bowen</w:t>
      </w:r>
    </w:p>
    <w:p w14:paraId="1A91BF00" w14:textId="77777777" w:rsidR="00712114" w:rsidRDefault="00712114" w:rsidP="008C154B">
      <w:pPr>
        <w:spacing w:after="0" w:line="240" w:lineRule="auto"/>
        <w:ind w:left="1" w:right="1434" w:firstLine="0"/>
        <w:jc w:val="both"/>
      </w:pPr>
      <w:r>
        <w:t xml:space="preserve">Bursar </w:t>
      </w:r>
    </w:p>
    <w:p w14:paraId="3F0D8CBF" w14:textId="4B085AD7" w:rsidR="008C154B" w:rsidRDefault="008C154B" w:rsidP="008C154B">
      <w:pPr>
        <w:spacing w:after="0" w:line="240" w:lineRule="auto"/>
        <w:ind w:left="1" w:right="1434" w:firstLine="0"/>
        <w:jc w:val="both"/>
      </w:pPr>
      <w:r>
        <w:t>434-</w:t>
      </w:r>
      <w:r w:rsidR="006D134A">
        <w:t>3</w:t>
      </w:r>
      <w:r w:rsidR="00FD0F47">
        <w:t>95-2329</w:t>
      </w:r>
      <w:r>
        <w:t xml:space="preserve"> </w:t>
      </w:r>
    </w:p>
    <w:p w14:paraId="05DD638A" w14:textId="1285AE25" w:rsidR="008C154B" w:rsidRDefault="00FD0F47" w:rsidP="008C154B">
      <w:pPr>
        <w:spacing w:after="0" w:line="240" w:lineRule="auto"/>
        <w:ind w:left="1" w:right="1434" w:firstLine="0"/>
        <w:jc w:val="both"/>
      </w:pPr>
      <w:r>
        <w:t>Eason 205A</w:t>
      </w:r>
    </w:p>
    <w:p w14:paraId="2D766BED" w14:textId="1BD9FE6D" w:rsidR="00FD0F47" w:rsidRDefault="00FD0F47" w:rsidP="008C154B">
      <w:pPr>
        <w:spacing w:after="0" w:line="240" w:lineRule="auto"/>
        <w:ind w:left="1" w:right="1434" w:firstLine="0"/>
        <w:jc w:val="both"/>
      </w:pPr>
      <w:hyperlink r:id="rId41" w:history="1">
        <w:r w:rsidRPr="00B367F8">
          <w:rPr>
            <w:rStyle w:val="Hyperlink"/>
          </w:rPr>
          <w:t>bowenks2@longwood.edu</w:t>
        </w:r>
      </w:hyperlink>
    </w:p>
    <w:p w14:paraId="19406B0B" w14:textId="77777777" w:rsidR="00E51F22" w:rsidRDefault="00E51F22" w:rsidP="00E51F22">
      <w:pPr>
        <w:spacing w:after="0" w:line="259" w:lineRule="auto"/>
        <w:ind w:left="-5"/>
      </w:pPr>
    </w:p>
    <w:p w14:paraId="0A17157B" w14:textId="77777777" w:rsidR="00073F09" w:rsidRDefault="00073F09" w:rsidP="00E51F22">
      <w:pPr>
        <w:ind w:left="-3" w:right="1933"/>
      </w:pPr>
    </w:p>
    <w:p w14:paraId="329FCCC0" w14:textId="77777777" w:rsidR="00073F09" w:rsidRDefault="00073F09" w:rsidP="00073F09">
      <w:pPr>
        <w:spacing w:after="0" w:line="259" w:lineRule="auto"/>
        <w:ind w:left="-5"/>
      </w:pPr>
      <w:r>
        <w:t xml:space="preserve">Karin Warner         </w:t>
      </w:r>
    </w:p>
    <w:p w14:paraId="377EBD03" w14:textId="04069041" w:rsidR="00073F09" w:rsidRDefault="00712114" w:rsidP="00073F09">
      <w:pPr>
        <w:ind w:left="-3" w:right="10"/>
      </w:pPr>
      <w:r>
        <w:t>Associate Bursar, Student Accounts</w:t>
      </w:r>
      <w:r w:rsidR="00073F09">
        <w:t xml:space="preserve"> </w:t>
      </w:r>
    </w:p>
    <w:p w14:paraId="49A038A1" w14:textId="77777777" w:rsidR="008C154B" w:rsidRDefault="008C154B" w:rsidP="008C154B">
      <w:pPr>
        <w:ind w:left="0" w:firstLine="0"/>
        <w:sectPr w:rsidR="008C154B" w:rsidSect="00BD0C14">
          <w:type w:val="continuous"/>
          <w:pgSz w:w="12240" w:h="15840"/>
          <w:pgMar w:top="1440" w:right="2328" w:bottom="1440" w:left="719" w:header="720" w:footer="720" w:gutter="0"/>
          <w:cols w:space="720"/>
        </w:sectPr>
      </w:pPr>
    </w:p>
    <w:p w14:paraId="7EF2DD7B" w14:textId="05ED727E" w:rsidR="005A1AD4" w:rsidRDefault="005A1AD4" w:rsidP="005A1AD4">
      <w:pPr>
        <w:spacing w:after="0" w:line="247" w:lineRule="auto"/>
        <w:ind w:left="0" w:right="1930" w:hanging="14"/>
      </w:pPr>
      <w:r>
        <w:t>434-395-2068</w:t>
      </w:r>
    </w:p>
    <w:p w14:paraId="22A951CE" w14:textId="23FEBF05" w:rsidR="00073F09" w:rsidRDefault="00344E0F" w:rsidP="00073F09">
      <w:pPr>
        <w:spacing w:after="0"/>
        <w:ind w:left="-3" w:right="1923"/>
      </w:pPr>
      <w:r>
        <w:t>Eason</w:t>
      </w:r>
      <w:r w:rsidR="00073F09">
        <w:t xml:space="preserve"> 205C</w:t>
      </w:r>
    </w:p>
    <w:p w14:paraId="54B41318" w14:textId="75D6D27D" w:rsidR="00073F09" w:rsidRDefault="00344E0F" w:rsidP="00363D45">
      <w:pPr>
        <w:spacing w:after="249"/>
        <w:ind w:left="-3" w:right="1923"/>
      </w:pPr>
      <w:hyperlink r:id="rId42" w:history="1">
        <w:r w:rsidRPr="006B7721">
          <w:rPr>
            <w:rStyle w:val="Hyperlink"/>
            <w:u w:color="0000FF"/>
          </w:rPr>
          <w:t>warnerkj@longwood.edu</w:t>
        </w:r>
      </w:hyperlink>
      <w:r w:rsidR="00073F09">
        <w:t xml:space="preserve"> </w:t>
      </w:r>
    </w:p>
    <w:p w14:paraId="4D560CE1" w14:textId="2DF3DA9D" w:rsidR="00712114" w:rsidRDefault="00712114" w:rsidP="00712114">
      <w:pPr>
        <w:spacing w:after="0"/>
        <w:ind w:left="-3" w:right="1923"/>
      </w:pPr>
      <w:r>
        <w:t xml:space="preserve">Kayla </w:t>
      </w:r>
      <w:r w:rsidR="00AD3A0D">
        <w:t>Kunkel</w:t>
      </w:r>
    </w:p>
    <w:p w14:paraId="58824BDC" w14:textId="720AABCE" w:rsidR="00712114" w:rsidRDefault="00712114" w:rsidP="00712114">
      <w:pPr>
        <w:spacing w:after="0"/>
        <w:ind w:left="-3" w:right="1923"/>
      </w:pPr>
      <w:r>
        <w:t>Assistant Bursar, Auxiliary Services</w:t>
      </w:r>
    </w:p>
    <w:p w14:paraId="0C7B5980" w14:textId="464F001A" w:rsidR="00712114" w:rsidRDefault="00712114" w:rsidP="00712114">
      <w:pPr>
        <w:spacing w:after="0"/>
        <w:ind w:left="-3" w:right="1923"/>
      </w:pPr>
      <w:r>
        <w:t>434-395-2269</w:t>
      </w:r>
    </w:p>
    <w:p w14:paraId="5FC3C2F4" w14:textId="03DA458B" w:rsidR="00712114" w:rsidRDefault="00712114" w:rsidP="00363D45">
      <w:pPr>
        <w:spacing w:after="249"/>
        <w:ind w:left="-3" w:right="1923"/>
      </w:pPr>
      <w:hyperlink r:id="rId43" w:history="1">
        <w:r w:rsidRPr="00BC5E84">
          <w:rPr>
            <w:rStyle w:val="Hyperlink"/>
          </w:rPr>
          <w:t>baileyka@longwood.edu</w:t>
        </w:r>
      </w:hyperlink>
      <w:r>
        <w:t xml:space="preserve"> </w:t>
      </w:r>
    </w:p>
    <w:p w14:paraId="1B4D4F98" w14:textId="77777777" w:rsidR="00344E0F" w:rsidRDefault="00344E0F" w:rsidP="00344E0F">
      <w:pPr>
        <w:spacing w:after="0" w:line="247" w:lineRule="auto"/>
        <w:ind w:left="0" w:right="1930" w:hanging="14"/>
      </w:pPr>
      <w:r>
        <w:t>Lisa Flippen</w:t>
      </w:r>
    </w:p>
    <w:p w14:paraId="7FF345D1" w14:textId="5CA2DA62" w:rsidR="00344E0F" w:rsidRDefault="00712114" w:rsidP="00344E0F">
      <w:pPr>
        <w:spacing w:after="0" w:line="247" w:lineRule="auto"/>
        <w:ind w:left="0" w:right="1930" w:hanging="14"/>
      </w:pPr>
      <w:r>
        <w:t xml:space="preserve">Refunds, </w:t>
      </w:r>
      <w:r w:rsidR="00344E0F">
        <w:t xml:space="preserve">Payment Plan &amp; </w:t>
      </w:r>
      <w:r w:rsidR="00504A5E">
        <w:t>Pre-Collection</w:t>
      </w:r>
      <w:r w:rsidR="005A1AD4">
        <w:t>s</w:t>
      </w:r>
      <w:r w:rsidR="00344E0F">
        <w:t xml:space="preserve"> Manager</w:t>
      </w:r>
    </w:p>
    <w:p w14:paraId="32CA6DB2" w14:textId="77777777" w:rsidR="00344E0F" w:rsidRDefault="00344E0F" w:rsidP="00344E0F">
      <w:pPr>
        <w:spacing w:after="0" w:line="247" w:lineRule="auto"/>
        <w:ind w:left="0" w:right="1930" w:hanging="14"/>
      </w:pPr>
      <w:r>
        <w:t>Eason 205B</w:t>
      </w:r>
    </w:p>
    <w:p w14:paraId="1ADF086E" w14:textId="06882ABC" w:rsidR="00344E0F" w:rsidRDefault="00344E0F" w:rsidP="00344E0F">
      <w:pPr>
        <w:spacing w:after="0" w:line="247" w:lineRule="auto"/>
        <w:ind w:left="0" w:right="1930" w:hanging="14"/>
      </w:pPr>
      <w:r>
        <w:t>434-395-2955</w:t>
      </w:r>
    </w:p>
    <w:p w14:paraId="272D5FE4" w14:textId="6B23A068" w:rsidR="00712114" w:rsidRDefault="005A1AD4" w:rsidP="00C72F4B">
      <w:pPr>
        <w:spacing w:after="0" w:line="247" w:lineRule="auto"/>
        <w:ind w:left="0" w:right="1930" w:hanging="14"/>
        <w:rPr>
          <w:rFonts w:ascii="Cambria" w:eastAsia="Cambria" w:hAnsi="Cambria" w:cs="Cambria"/>
          <w:color w:val="1F487C"/>
        </w:rPr>
      </w:pPr>
      <w:hyperlink r:id="rId44" w:history="1">
        <w:r w:rsidRPr="00B367F8">
          <w:rPr>
            <w:rStyle w:val="Hyperlink"/>
          </w:rPr>
          <w:t>flippenlj@longwood.edu</w:t>
        </w:r>
      </w:hyperlink>
    </w:p>
    <w:p w14:paraId="5C87B862" w14:textId="52375615" w:rsidR="00712114" w:rsidRDefault="00712114" w:rsidP="005A1AD4">
      <w:pPr>
        <w:spacing w:after="0"/>
        <w:ind w:left="0" w:right="1923" w:firstLine="0"/>
        <w:rPr>
          <w:rFonts w:ascii="Cambria" w:eastAsia="Cambria" w:hAnsi="Cambria" w:cs="Cambria"/>
          <w:color w:val="1F487C"/>
        </w:rPr>
      </w:pPr>
    </w:p>
    <w:p w14:paraId="2FEE52C0" w14:textId="524843BD" w:rsidR="00712114" w:rsidRDefault="00712114" w:rsidP="005A1AD4">
      <w:pPr>
        <w:spacing w:after="0"/>
        <w:ind w:left="0" w:right="1923" w:firstLine="0"/>
        <w:rPr>
          <w:rFonts w:ascii="Cambria" w:eastAsia="Cambria" w:hAnsi="Cambria" w:cs="Cambria"/>
          <w:color w:val="1F487C"/>
        </w:rPr>
        <w:sectPr w:rsidR="00712114" w:rsidSect="00BD0C14">
          <w:type w:val="continuous"/>
          <w:pgSz w:w="12240" w:h="15840"/>
          <w:pgMar w:top="695" w:right="734" w:bottom="1586" w:left="720" w:header="720" w:footer="720" w:gutter="0"/>
          <w:cols w:space="720"/>
        </w:sectPr>
      </w:pPr>
    </w:p>
    <w:p w14:paraId="166DE314" w14:textId="77777777" w:rsidR="00817FDE" w:rsidRDefault="00817FDE" w:rsidP="00BD0C14">
      <w:pPr>
        <w:spacing w:after="0"/>
        <w:ind w:left="-3" w:right="1923"/>
        <w:rPr>
          <w:rFonts w:ascii="Cambria" w:eastAsia="Cambria" w:hAnsi="Cambria" w:cs="Cambria"/>
          <w:color w:val="1F487C"/>
        </w:rPr>
      </w:pPr>
    </w:p>
    <w:p w14:paraId="38A822BE" w14:textId="77777777" w:rsidR="00311373" w:rsidRDefault="00311373" w:rsidP="00311373">
      <w:pPr>
        <w:spacing w:after="0" w:line="259" w:lineRule="auto"/>
        <w:ind w:left="-4"/>
        <w:rPr>
          <w:rFonts w:ascii="Cambria" w:eastAsia="Cambria" w:hAnsi="Cambria" w:cs="Cambria"/>
          <w:color w:val="1F487C"/>
        </w:rPr>
      </w:pPr>
      <w:r>
        <w:rPr>
          <w:rFonts w:ascii="Cambria" w:eastAsia="Cambria" w:hAnsi="Cambria" w:cs="Cambria"/>
          <w:color w:val="1F487C"/>
        </w:rPr>
        <w:t>Billing Schedule</w:t>
      </w:r>
    </w:p>
    <w:p w14:paraId="2549B03D" w14:textId="3C7DBF6F" w:rsidR="008C154B" w:rsidRDefault="00311373" w:rsidP="00311373">
      <w:pPr>
        <w:spacing w:after="0"/>
        <w:rPr>
          <w:rFonts w:ascii="Cambria" w:eastAsia="Cambria" w:hAnsi="Cambria" w:cs="Cambria"/>
          <w:color w:val="1F487C"/>
        </w:rPr>
      </w:pPr>
      <w:r>
        <w:rPr>
          <w:rFonts w:cstheme="minorHAnsi"/>
        </w:rPr>
        <w:t>Longwood will bill you twice each year</w:t>
      </w:r>
      <w:r w:rsidR="00B37343">
        <w:rPr>
          <w:rFonts w:cstheme="minorHAnsi"/>
        </w:rPr>
        <w:t>,</w:t>
      </w:r>
      <w:r>
        <w:rPr>
          <w:rFonts w:cstheme="minorHAnsi"/>
        </w:rPr>
        <w:t xml:space="preserve"> beginning in July for the fall semester and </w:t>
      </w:r>
      <w:r w:rsidR="00D3439A">
        <w:rPr>
          <w:rFonts w:cstheme="minorHAnsi"/>
        </w:rPr>
        <w:t xml:space="preserve">in </w:t>
      </w:r>
      <w:r>
        <w:rPr>
          <w:rFonts w:cstheme="minorHAnsi"/>
        </w:rPr>
        <w:t>December for the spring semester. Half of your financial aid will be applied to each bill</w:t>
      </w:r>
      <w:r w:rsidR="00EF3295">
        <w:rPr>
          <w:rFonts w:cstheme="minorHAnsi"/>
        </w:rPr>
        <w:t>, not including summer enrollment</w:t>
      </w:r>
      <w:r>
        <w:rPr>
          <w:rFonts w:cstheme="minorHAnsi"/>
        </w:rPr>
        <w:t xml:space="preserve">. </w:t>
      </w:r>
    </w:p>
    <w:p w14:paraId="11AA1D4E" w14:textId="01C3F5E9" w:rsidR="005A1AD4" w:rsidRDefault="005A1AD4" w:rsidP="008C154B">
      <w:pPr>
        <w:spacing w:after="0" w:line="259" w:lineRule="auto"/>
        <w:ind w:left="-4"/>
        <w:rPr>
          <w:rFonts w:ascii="Cambria" w:eastAsia="Cambria" w:hAnsi="Cambria" w:cs="Cambria"/>
          <w:color w:val="1F487C"/>
        </w:rPr>
      </w:pPr>
    </w:p>
    <w:p w14:paraId="55BDA959" w14:textId="77777777" w:rsidR="005A1AD4" w:rsidRDefault="005A1AD4" w:rsidP="008C154B">
      <w:pPr>
        <w:spacing w:after="0" w:line="259" w:lineRule="auto"/>
        <w:ind w:left="-4"/>
        <w:rPr>
          <w:rFonts w:ascii="Cambria" w:eastAsia="Cambria" w:hAnsi="Cambria" w:cs="Cambria"/>
          <w:color w:val="1F487C"/>
        </w:rPr>
      </w:pPr>
    </w:p>
    <w:p w14:paraId="310284C5" w14:textId="77777777" w:rsidR="008C154B" w:rsidRDefault="008C154B" w:rsidP="008C154B">
      <w:pPr>
        <w:spacing w:after="0" w:line="259" w:lineRule="auto"/>
        <w:ind w:left="-4"/>
      </w:pPr>
      <w:r>
        <w:rPr>
          <w:rFonts w:ascii="Cambria" w:eastAsia="Cambria" w:hAnsi="Cambria" w:cs="Cambria"/>
          <w:color w:val="1F487C"/>
        </w:rPr>
        <w:t xml:space="preserve">Monthly Payment Plan </w:t>
      </w:r>
    </w:p>
    <w:p w14:paraId="1511F909" w14:textId="48D1194B" w:rsidR="001B6C14" w:rsidRPr="005A1AD4" w:rsidRDefault="00294297" w:rsidP="005A1AD4">
      <w:pPr>
        <w:spacing w:after="231"/>
        <w:ind w:left="-3" w:right="10"/>
      </w:pPr>
      <w:r>
        <w:t xml:space="preserve">Longwood University offers several monthly payment plans. These plans are available regardless of need and can be used in conjunction with other financial aid or in place of financial aid. For further details, please visit </w:t>
      </w:r>
      <w:hyperlink r:id="rId45" w:history="1">
        <w:r w:rsidRPr="005E0384">
          <w:rPr>
            <w:rStyle w:val="Hyperlink"/>
          </w:rPr>
          <w:t>https://www.longwood.edu/studentaccounts/account-management/payment-plans/</w:t>
        </w:r>
      </w:hyperlink>
      <w:r>
        <w:t xml:space="preserve"> </w:t>
      </w:r>
    </w:p>
    <w:p w14:paraId="16F163FB" w14:textId="2A1C2707" w:rsidR="0065446C" w:rsidRDefault="008C154B">
      <w:pPr>
        <w:spacing w:after="0" w:line="259" w:lineRule="auto"/>
        <w:ind w:left="-4"/>
      </w:pPr>
      <w:r>
        <w:rPr>
          <w:rFonts w:ascii="Cambria" w:eastAsia="Cambria" w:hAnsi="Cambria" w:cs="Cambria"/>
          <w:color w:val="1F487C"/>
        </w:rPr>
        <w:t xml:space="preserve">Late Fees </w:t>
      </w:r>
    </w:p>
    <w:p w14:paraId="459552AC" w14:textId="36A5EA25" w:rsidR="0065446C" w:rsidRDefault="001513DB">
      <w:pPr>
        <w:spacing w:after="231"/>
        <w:ind w:left="-3" w:right="10"/>
      </w:pPr>
      <w:r>
        <w:t>Student bills</w:t>
      </w:r>
      <w:r w:rsidR="008C154B">
        <w:t xml:space="preserve"> </w:t>
      </w:r>
      <w:r w:rsidRPr="001513DB">
        <w:t>may be assessed a late payment fee of 10% of the unsecured past-due account balance as prescribed in 2.2-4805 of the Code of Virginia.</w:t>
      </w:r>
      <w:r w:rsidR="008C154B">
        <w:t xml:space="preserve"> Financial aid must be awarded, accepted, and processed before credit </w:t>
      </w:r>
      <w:r w:rsidR="00CA7670">
        <w:t>is applied to</w:t>
      </w:r>
      <w:r w:rsidR="008C154B">
        <w:t xml:space="preserve"> the bill. A late fee is still assess</w:t>
      </w:r>
      <w:r w:rsidR="00815C7C">
        <w:t xml:space="preserve">ed if financial aid is pending. </w:t>
      </w:r>
      <w:r w:rsidR="00294297">
        <w:t>Financial aid cannot pay late fees; the student is</w:t>
      </w:r>
      <w:r w:rsidR="002B6D10">
        <w:t xml:space="preserve"> responsible for paying</w:t>
      </w:r>
      <w:r w:rsidR="00815C7C">
        <w:t xml:space="preserve"> late fees with another form of payment. </w:t>
      </w:r>
    </w:p>
    <w:p w14:paraId="0C917D0F" w14:textId="77777777" w:rsidR="0065446C" w:rsidRDefault="008C154B">
      <w:pPr>
        <w:spacing w:after="0" w:line="259" w:lineRule="auto"/>
        <w:ind w:left="-4"/>
      </w:pPr>
      <w:r>
        <w:rPr>
          <w:rFonts w:ascii="Cambria" w:eastAsia="Cambria" w:hAnsi="Cambria" w:cs="Cambria"/>
          <w:color w:val="1F487C"/>
        </w:rPr>
        <w:t xml:space="preserve">Student Work-Study Programs </w:t>
      </w:r>
    </w:p>
    <w:p w14:paraId="4477637E" w14:textId="77777777" w:rsidR="0095569F" w:rsidRDefault="008C154B" w:rsidP="00336DC7">
      <w:pPr>
        <w:spacing w:after="230"/>
        <w:ind w:left="-3" w:right="10"/>
        <w:rPr>
          <w:color w:val="1F487C"/>
        </w:rPr>
      </w:pPr>
      <w:r>
        <w:t>Credit is not given towards the tuition and fee bill for work-study awards. Students will receive pay for hours worked via direct deposit once a month.</w:t>
      </w:r>
      <w:r>
        <w:rPr>
          <w:b/>
        </w:rPr>
        <w:t xml:space="preserve"> </w:t>
      </w:r>
    </w:p>
    <w:p w14:paraId="3330B7B5" w14:textId="77777777" w:rsidR="0065446C" w:rsidRDefault="008C154B">
      <w:pPr>
        <w:spacing w:after="0" w:line="259" w:lineRule="auto"/>
        <w:ind w:left="-4"/>
      </w:pPr>
      <w:r>
        <w:rPr>
          <w:rFonts w:ascii="Cambria" w:eastAsia="Cambria" w:hAnsi="Cambria" w:cs="Cambria"/>
          <w:color w:val="1F487C"/>
        </w:rPr>
        <w:t xml:space="preserve">Financial Aid Credits </w:t>
      </w:r>
    </w:p>
    <w:p w14:paraId="6F0479E9" w14:textId="462C9F5C" w:rsidR="0065446C" w:rsidRDefault="008C154B">
      <w:pPr>
        <w:ind w:left="-3" w:right="10"/>
        <w:rPr>
          <w:rFonts w:ascii="Cambria" w:eastAsia="Cambria" w:hAnsi="Cambria" w:cs="Cambria"/>
          <w:color w:val="1F487C"/>
        </w:rPr>
      </w:pPr>
      <w:r>
        <w:t xml:space="preserve">Although tuition due dates are set before financial aid actually pays to a student’s account, students who have satisfied all financial aid requirements will have credit for expected financial aid payments included in any </w:t>
      </w:r>
      <w:r w:rsidR="002B6D10">
        <w:t>balance</w:t>
      </w:r>
      <w:r>
        <w:t xml:space="preserve"> owed.</w:t>
      </w:r>
      <w:r>
        <w:rPr>
          <w:rFonts w:ascii="Cambria" w:eastAsia="Cambria" w:hAnsi="Cambria" w:cs="Cambria"/>
          <w:color w:val="1F487C"/>
        </w:rPr>
        <w:t xml:space="preserve"> </w:t>
      </w:r>
    </w:p>
    <w:p w14:paraId="19C5D3B6" w14:textId="77777777" w:rsidR="00311373" w:rsidRDefault="00311373">
      <w:pPr>
        <w:ind w:left="-3" w:right="10"/>
        <w:rPr>
          <w:rFonts w:ascii="Cambria" w:eastAsia="Cambria" w:hAnsi="Cambria" w:cs="Cambria"/>
          <w:color w:val="1F487C"/>
        </w:rPr>
      </w:pPr>
    </w:p>
    <w:p w14:paraId="5557AE87" w14:textId="77777777" w:rsidR="00311373" w:rsidRPr="00311373" w:rsidRDefault="00311373" w:rsidP="00311373">
      <w:pPr>
        <w:spacing w:after="0"/>
        <w:rPr>
          <w:rFonts w:ascii="Cambria" w:hAnsi="Cambria" w:cstheme="minorHAnsi"/>
          <w:color w:val="2F5496" w:themeColor="accent5" w:themeShade="BF"/>
        </w:rPr>
      </w:pPr>
      <w:r w:rsidRPr="00311373">
        <w:rPr>
          <w:rFonts w:ascii="Cambria" w:hAnsi="Cambria" w:cstheme="minorHAnsi"/>
          <w:color w:val="2F5496" w:themeColor="accent5" w:themeShade="BF"/>
        </w:rPr>
        <w:t>529 Plans</w:t>
      </w:r>
    </w:p>
    <w:p w14:paraId="1FCF60D7" w14:textId="686CA511" w:rsidR="00311373" w:rsidRPr="00817FDE" w:rsidRDefault="00311373" w:rsidP="00311373">
      <w:pPr>
        <w:spacing w:after="0"/>
      </w:pPr>
      <w:r w:rsidRPr="00817FDE">
        <w:t xml:space="preserve">If you </w:t>
      </w:r>
      <w:r w:rsidR="00CA7670">
        <w:t>plan to pay</w:t>
      </w:r>
      <w:r w:rsidRPr="00817FDE">
        <w:t xml:space="preserve"> any portion of the bill with a 529 plan, contact your plan administrator to arrange payment to Longwood. </w:t>
      </w:r>
      <w:r w:rsidR="00893F55" w:rsidRPr="00817FDE">
        <w:t xml:space="preserve">For further details, please visit </w:t>
      </w:r>
      <w:hyperlink r:id="rId46" w:history="1">
        <w:r w:rsidR="00285CE0" w:rsidRPr="00B84142">
          <w:rPr>
            <w:rStyle w:val="Hyperlink"/>
          </w:rPr>
          <w:t>https://www.longwood.edu/studentaccounts/third-party-programs/</w:t>
        </w:r>
      </w:hyperlink>
      <w:r w:rsidR="00285CE0">
        <w:t xml:space="preserve">. </w:t>
      </w:r>
    </w:p>
    <w:p w14:paraId="71C2CBE1" w14:textId="77777777" w:rsidR="00311373" w:rsidRDefault="00311373">
      <w:pPr>
        <w:ind w:left="-3" w:right="10"/>
      </w:pPr>
    </w:p>
    <w:sectPr w:rsidR="00311373">
      <w:type w:val="continuous"/>
      <w:pgSz w:w="12240" w:h="15840"/>
      <w:pgMar w:top="695" w:right="734" w:bottom="158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70BB7" w14:textId="77777777" w:rsidR="000C1371" w:rsidRDefault="000C1371">
      <w:pPr>
        <w:spacing w:after="0" w:line="240" w:lineRule="auto"/>
      </w:pPr>
      <w:r>
        <w:separator/>
      </w:r>
    </w:p>
  </w:endnote>
  <w:endnote w:type="continuationSeparator" w:id="0">
    <w:p w14:paraId="4930D334" w14:textId="77777777" w:rsidR="000C1371" w:rsidRDefault="000C1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D1F43" w14:textId="77777777" w:rsidR="00E60B8E" w:rsidRDefault="00E60B8E">
    <w:pPr>
      <w:spacing w:after="0" w:line="259" w:lineRule="auto"/>
      <w:ind w:left="0" w:right="-5" w:firstLine="0"/>
      <w:jc w:val="right"/>
    </w:pPr>
    <w:r>
      <w:rPr>
        <w:sz w:val="24"/>
      </w:rPr>
      <w:fldChar w:fldCharType="begin"/>
    </w:r>
    <w:r>
      <w:rPr>
        <w:sz w:val="24"/>
      </w:rPr>
      <w:instrText xml:space="preserve"> PAGE   \* MERGEFORMAT </w:instrText>
    </w:r>
    <w:r>
      <w:rPr>
        <w:sz w:val="24"/>
      </w:rPr>
      <w:fldChar w:fldCharType="separate"/>
    </w:r>
    <w:r>
      <w:rPr>
        <w:sz w:val="24"/>
      </w:rPr>
      <w:t>2</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315A" w14:textId="536E1981" w:rsidR="00E60B8E" w:rsidRDefault="00E60B8E">
    <w:pPr>
      <w:spacing w:after="0" w:line="259" w:lineRule="auto"/>
      <w:ind w:left="0" w:right="-5" w:firstLine="0"/>
      <w:jc w:val="right"/>
    </w:pPr>
    <w:r>
      <w:rPr>
        <w:sz w:val="24"/>
      </w:rPr>
      <w:fldChar w:fldCharType="begin"/>
    </w:r>
    <w:r>
      <w:rPr>
        <w:sz w:val="24"/>
      </w:rPr>
      <w:instrText xml:space="preserve"> PAGE   \* MERGEFORMAT </w:instrText>
    </w:r>
    <w:r>
      <w:rPr>
        <w:sz w:val="24"/>
      </w:rPr>
      <w:fldChar w:fldCharType="separate"/>
    </w:r>
    <w:r w:rsidR="00E25E25">
      <w:rPr>
        <w:noProof/>
        <w:sz w:val="24"/>
      </w:rPr>
      <w:t>20</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E4D2" w14:textId="77777777" w:rsidR="00E60B8E" w:rsidRDefault="00E60B8E">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F286C" w14:textId="77777777" w:rsidR="000C1371" w:rsidRDefault="000C1371">
      <w:pPr>
        <w:spacing w:after="0" w:line="240" w:lineRule="auto"/>
      </w:pPr>
      <w:r>
        <w:separator/>
      </w:r>
    </w:p>
  </w:footnote>
  <w:footnote w:type="continuationSeparator" w:id="0">
    <w:p w14:paraId="62C18A92" w14:textId="77777777" w:rsidR="000C1371" w:rsidRDefault="000C13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DF3"/>
    <w:multiLevelType w:val="hybridMultilevel"/>
    <w:tmpl w:val="BAB8A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B04EF"/>
    <w:multiLevelType w:val="hybridMultilevel"/>
    <w:tmpl w:val="001CA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6467D"/>
    <w:multiLevelType w:val="hybridMultilevel"/>
    <w:tmpl w:val="E7D20C54"/>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3" w15:restartNumberingAfterBreak="0">
    <w:nsid w:val="05F8288E"/>
    <w:multiLevelType w:val="hybridMultilevel"/>
    <w:tmpl w:val="A3207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253D6D"/>
    <w:multiLevelType w:val="multilevel"/>
    <w:tmpl w:val="696CE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C0FEB"/>
    <w:multiLevelType w:val="hybridMultilevel"/>
    <w:tmpl w:val="C5C4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B52159"/>
    <w:multiLevelType w:val="multilevel"/>
    <w:tmpl w:val="25FA57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3BB195C"/>
    <w:multiLevelType w:val="hybridMultilevel"/>
    <w:tmpl w:val="274C04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98417EF"/>
    <w:multiLevelType w:val="multilevel"/>
    <w:tmpl w:val="D3BA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376BEE"/>
    <w:multiLevelType w:val="multilevel"/>
    <w:tmpl w:val="8F40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C0679A"/>
    <w:multiLevelType w:val="hybridMultilevel"/>
    <w:tmpl w:val="94FE3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1650A6"/>
    <w:multiLevelType w:val="hybridMultilevel"/>
    <w:tmpl w:val="6442B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1A0AE5"/>
    <w:multiLevelType w:val="hybridMultilevel"/>
    <w:tmpl w:val="4BD47EE2"/>
    <w:lvl w:ilvl="0" w:tplc="3CBA0CB0">
      <w:start w:val="1"/>
      <w:numFmt w:val="decimal"/>
      <w:lvlText w:val="%1."/>
      <w:lvlJc w:val="left"/>
      <w:pPr>
        <w:ind w:left="7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17848D4">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D389B2C">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3EEE1D6">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8F69BDA">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C60087E">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394598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EC0176C">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9A439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650513F"/>
    <w:multiLevelType w:val="hybridMultilevel"/>
    <w:tmpl w:val="32BEF70C"/>
    <w:lvl w:ilvl="0" w:tplc="3A2ADFBA">
      <w:start w:val="1"/>
      <w:numFmt w:val="decimal"/>
      <w:lvlText w:val="%1."/>
      <w:lvlJc w:val="left"/>
      <w:pPr>
        <w:ind w:left="7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38BF6A">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5827D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A0AA05C">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8D6405E">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82CFB06">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718E30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108F7AA">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E80135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6632D36"/>
    <w:multiLevelType w:val="multilevel"/>
    <w:tmpl w:val="6012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175DF"/>
    <w:multiLevelType w:val="hybridMultilevel"/>
    <w:tmpl w:val="AA285A4E"/>
    <w:lvl w:ilvl="0" w:tplc="7F52FBA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34DDFA">
      <w:start w:val="1"/>
      <w:numFmt w:val="bullet"/>
      <w:lvlText w:val="o"/>
      <w:lvlJc w:val="left"/>
      <w:pPr>
        <w:ind w:left="143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40DA59CA">
      <w:start w:val="1"/>
      <w:numFmt w:val="bullet"/>
      <w:lvlText w:val="▪"/>
      <w:lvlJc w:val="left"/>
      <w:pPr>
        <w:ind w:left="215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F2BCA62A">
      <w:start w:val="1"/>
      <w:numFmt w:val="bullet"/>
      <w:lvlText w:val="•"/>
      <w:lvlJc w:val="left"/>
      <w:pPr>
        <w:ind w:left="287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3EFA8C60">
      <w:start w:val="1"/>
      <w:numFmt w:val="bullet"/>
      <w:lvlText w:val="o"/>
      <w:lvlJc w:val="left"/>
      <w:pPr>
        <w:ind w:left="359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9F96B752">
      <w:start w:val="1"/>
      <w:numFmt w:val="bullet"/>
      <w:lvlText w:val="▪"/>
      <w:lvlJc w:val="left"/>
      <w:pPr>
        <w:ind w:left="431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6ECABC72">
      <w:start w:val="1"/>
      <w:numFmt w:val="bullet"/>
      <w:lvlText w:val="•"/>
      <w:lvlJc w:val="left"/>
      <w:pPr>
        <w:ind w:left="503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0D5A8B66">
      <w:start w:val="1"/>
      <w:numFmt w:val="bullet"/>
      <w:lvlText w:val="o"/>
      <w:lvlJc w:val="left"/>
      <w:pPr>
        <w:ind w:left="575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5B5427A0">
      <w:start w:val="1"/>
      <w:numFmt w:val="bullet"/>
      <w:lvlText w:val="▪"/>
      <w:lvlJc w:val="left"/>
      <w:pPr>
        <w:ind w:left="647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7EE5D3A"/>
    <w:multiLevelType w:val="hybridMultilevel"/>
    <w:tmpl w:val="8AE054AE"/>
    <w:lvl w:ilvl="0" w:tplc="04090001">
      <w:start w:val="1"/>
      <w:numFmt w:val="bullet"/>
      <w:lvlText w:val=""/>
      <w:lvlJc w:val="left"/>
      <w:pPr>
        <w:ind w:left="707" w:hanging="360"/>
      </w:pPr>
      <w:rPr>
        <w:rFonts w:ascii="Symbol" w:hAnsi="Symbol" w:hint="default"/>
      </w:rPr>
    </w:lvl>
    <w:lvl w:ilvl="1" w:tplc="04090003">
      <w:start w:val="1"/>
      <w:numFmt w:val="bullet"/>
      <w:lvlText w:val="o"/>
      <w:lvlJc w:val="left"/>
      <w:pPr>
        <w:ind w:left="1427" w:hanging="360"/>
      </w:pPr>
      <w:rPr>
        <w:rFonts w:ascii="Courier New" w:hAnsi="Courier New" w:cs="Courier New" w:hint="default"/>
      </w:rPr>
    </w:lvl>
    <w:lvl w:ilvl="2" w:tplc="04090005">
      <w:start w:val="1"/>
      <w:numFmt w:val="bullet"/>
      <w:lvlText w:val=""/>
      <w:lvlJc w:val="left"/>
      <w:pPr>
        <w:ind w:left="2147" w:hanging="360"/>
      </w:pPr>
      <w:rPr>
        <w:rFonts w:ascii="Wingdings" w:hAnsi="Wingdings" w:hint="default"/>
      </w:rPr>
    </w:lvl>
    <w:lvl w:ilvl="3" w:tplc="04090001" w:tentative="1">
      <w:start w:val="1"/>
      <w:numFmt w:val="bullet"/>
      <w:lvlText w:val=""/>
      <w:lvlJc w:val="left"/>
      <w:pPr>
        <w:ind w:left="2867" w:hanging="360"/>
      </w:pPr>
      <w:rPr>
        <w:rFonts w:ascii="Symbol" w:hAnsi="Symbol" w:hint="default"/>
      </w:rPr>
    </w:lvl>
    <w:lvl w:ilvl="4" w:tplc="04090003" w:tentative="1">
      <w:start w:val="1"/>
      <w:numFmt w:val="bullet"/>
      <w:lvlText w:val="o"/>
      <w:lvlJc w:val="left"/>
      <w:pPr>
        <w:ind w:left="3587" w:hanging="360"/>
      </w:pPr>
      <w:rPr>
        <w:rFonts w:ascii="Courier New" w:hAnsi="Courier New" w:cs="Courier New" w:hint="default"/>
      </w:rPr>
    </w:lvl>
    <w:lvl w:ilvl="5" w:tplc="04090005" w:tentative="1">
      <w:start w:val="1"/>
      <w:numFmt w:val="bullet"/>
      <w:lvlText w:val=""/>
      <w:lvlJc w:val="left"/>
      <w:pPr>
        <w:ind w:left="4307" w:hanging="360"/>
      </w:pPr>
      <w:rPr>
        <w:rFonts w:ascii="Wingdings" w:hAnsi="Wingdings" w:hint="default"/>
      </w:rPr>
    </w:lvl>
    <w:lvl w:ilvl="6" w:tplc="04090001" w:tentative="1">
      <w:start w:val="1"/>
      <w:numFmt w:val="bullet"/>
      <w:lvlText w:val=""/>
      <w:lvlJc w:val="left"/>
      <w:pPr>
        <w:ind w:left="5027" w:hanging="360"/>
      </w:pPr>
      <w:rPr>
        <w:rFonts w:ascii="Symbol" w:hAnsi="Symbol" w:hint="default"/>
      </w:rPr>
    </w:lvl>
    <w:lvl w:ilvl="7" w:tplc="04090003" w:tentative="1">
      <w:start w:val="1"/>
      <w:numFmt w:val="bullet"/>
      <w:lvlText w:val="o"/>
      <w:lvlJc w:val="left"/>
      <w:pPr>
        <w:ind w:left="5747" w:hanging="360"/>
      </w:pPr>
      <w:rPr>
        <w:rFonts w:ascii="Courier New" w:hAnsi="Courier New" w:cs="Courier New" w:hint="default"/>
      </w:rPr>
    </w:lvl>
    <w:lvl w:ilvl="8" w:tplc="04090005" w:tentative="1">
      <w:start w:val="1"/>
      <w:numFmt w:val="bullet"/>
      <w:lvlText w:val=""/>
      <w:lvlJc w:val="left"/>
      <w:pPr>
        <w:ind w:left="6467" w:hanging="360"/>
      </w:pPr>
      <w:rPr>
        <w:rFonts w:ascii="Wingdings" w:hAnsi="Wingdings" w:hint="default"/>
      </w:rPr>
    </w:lvl>
  </w:abstractNum>
  <w:abstractNum w:abstractNumId="17" w15:restartNumberingAfterBreak="0">
    <w:nsid w:val="3AAF183E"/>
    <w:multiLevelType w:val="hybridMultilevel"/>
    <w:tmpl w:val="81C00398"/>
    <w:lvl w:ilvl="0" w:tplc="1A964350">
      <w:start w:val="1"/>
      <w:numFmt w:val="upperLetter"/>
      <w:lvlText w:val="%1."/>
      <w:lvlJc w:val="left"/>
      <w:pPr>
        <w:ind w:left="7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BA62B31E">
      <w:start w:val="1"/>
      <w:numFmt w:val="lowerLetter"/>
      <w:lvlText w:val="%2"/>
      <w:lvlJc w:val="left"/>
      <w:pPr>
        <w:ind w:left="108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2B26A22C">
      <w:start w:val="1"/>
      <w:numFmt w:val="lowerRoman"/>
      <w:lvlText w:val="%3"/>
      <w:lvlJc w:val="left"/>
      <w:pPr>
        <w:ind w:left="180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FF761B8A">
      <w:start w:val="1"/>
      <w:numFmt w:val="decimal"/>
      <w:lvlText w:val="%4"/>
      <w:lvlJc w:val="left"/>
      <w:pPr>
        <w:ind w:left="252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D0E20D5A">
      <w:start w:val="1"/>
      <w:numFmt w:val="lowerLetter"/>
      <w:lvlText w:val="%5"/>
      <w:lvlJc w:val="left"/>
      <w:pPr>
        <w:ind w:left="324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648E592">
      <w:start w:val="1"/>
      <w:numFmt w:val="lowerRoman"/>
      <w:lvlText w:val="%6"/>
      <w:lvlJc w:val="left"/>
      <w:pPr>
        <w:ind w:left="396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A79A451A">
      <w:start w:val="1"/>
      <w:numFmt w:val="decimal"/>
      <w:lvlText w:val="%7"/>
      <w:lvlJc w:val="left"/>
      <w:pPr>
        <w:ind w:left="468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C882A96">
      <w:start w:val="1"/>
      <w:numFmt w:val="lowerLetter"/>
      <w:lvlText w:val="%8"/>
      <w:lvlJc w:val="left"/>
      <w:pPr>
        <w:ind w:left="540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1C728A24">
      <w:start w:val="1"/>
      <w:numFmt w:val="lowerRoman"/>
      <w:lvlText w:val="%9"/>
      <w:lvlJc w:val="left"/>
      <w:pPr>
        <w:ind w:left="612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C4A2C8B"/>
    <w:multiLevelType w:val="hybridMultilevel"/>
    <w:tmpl w:val="1FD0CD00"/>
    <w:lvl w:ilvl="0" w:tplc="19D0B200">
      <w:start w:val="1"/>
      <w:numFmt w:val="upperLetter"/>
      <w:lvlText w:val="%1."/>
      <w:lvlJc w:val="left"/>
      <w:pPr>
        <w:ind w:left="3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25C2F212">
      <w:start w:val="1"/>
      <w:numFmt w:val="decimal"/>
      <w:lvlText w:val="%2."/>
      <w:lvlJc w:val="left"/>
      <w:pPr>
        <w:ind w:left="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864D818">
      <w:start w:val="1"/>
      <w:numFmt w:val="lowerRoman"/>
      <w:lvlText w:val="%3"/>
      <w:lvlJc w:val="left"/>
      <w:pPr>
        <w:ind w:left="1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D7C7100">
      <w:start w:val="1"/>
      <w:numFmt w:val="decimal"/>
      <w:lvlText w:val="%4"/>
      <w:lvlJc w:val="left"/>
      <w:pPr>
        <w:ind w:left="2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C40B7D8">
      <w:start w:val="1"/>
      <w:numFmt w:val="lowerLetter"/>
      <w:lvlText w:val="%5"/>
      <w:lvlJc w:val="left"/>
      <w:pPr>
        <w:ind w:left="29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C3E31C8">
      <w:start w:val="1"/>
      <w:numFmt w:val="lowerRoman"/>
      <w:lvlText w:val="%6"/>
      <w:lvlJc w:val="left"/>
      <w:pPr>
        <w:ind w:left="3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98E1DB6">
      <w:start w:val="1"/>
      <w:numFmt w:val="decimal"/>
      <w:lvlText w:val="%7"/>
      <w:lvlJc w:val="left"/>
      <w:pPr>
        <w:ind w:left="43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226B36E">
      <w:start w:val="1"/>
      <w:numFmt w:val="lowerLetter"/>
      <w:lvlText w:val="%8"/>
      <w:lvlJc w:val="left"/>
      <w:pPr>
        <w:ind w:left="51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5224430">
      <w:start w:val="1"/>
      <w:numFmt w:val="lowerRoman"/>
      <w:lvlText w:val="%9"/>
      <w:lvlJc w:val="left"/>
      <w:pPr>
        <w:ind w:left="58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CD869F6"/>
    <w:multiLevelType w:val="hybridMultilevel"/>
    <w:tmpl w:val="1EFE43DC"/>
    <w:lvl w:ilvl="0" w:tplc="308CB430">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BD4DFD"/>
    <w:multiLevelType w:val="multilevel"/>
    <w:tmpl w:val="4BE06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C175E4"/>
    <w:multiLevelType w:val="hybridMultilevel"/>
    <w:tmpl w:val="5C3E3166"/>
    <w:lvl w:ilvl="0" w:tplc="1CDA46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2673FE"/>
    <w:multiLevelType w:val="hybridMultilevel"/>
    <w:tmpl w:val="5EA20B4E"/>
    <w:lvl w:ilvl="0" w:tplc="FE5A538A">
      <w:start w:val="1"/>
      <w:numFmt w:val="decimal"/>
      <w:lvlText w:val="%1."/>
      <w:lvlJc w:val="left"/>
      <w:pPr>
        <w:ind w:left="7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AEEB12C">
      <w:start w:val="1"/>
      <w:numFmt w:val="lowerLetter"/>
      <w:lvlText w:val="%2"/>
      <w:lvlJc w:val="left"/>
      <w:pPr>
        <w:ind w:left="14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7F63868">
      <w:start w:val="1"/>
      <w:numFmt w:val="lowerRoman"/>
      <w:lvlText w:val="%3"/>
      <w:lvlJc w:val="left"/>
      <w:pPr>
        <w:ind w:left="21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8308658">
      <w:start w:val="1"/>
      <w:numFmt w:val="decimal"/>
      <w:lvlText w:val="%4"/>
      <w:lvlJc w:val="left"/>
      <w:pPr>
        <w:ind w:left="28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680682A">
      <w:start w:val="1"/>
      <w:numFmt w:val="lowerLetter"/>
      <w:lvlText w:val="%5"/>
      <w:lvlJc w:val="left"/>
      <w:pPr>
        <w:ind w:left="35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F4631C8">
      <w:start w:val="1"/>
      <w:numFmt w:val="lowerRoman"/>
      <w:lvlText w:val="%6"/>
      <w:lvlJc w:val="left"/>
      <w:pPr>
        <w:ind w:left="43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5E6E0C4">
      <w:start w:val="1"/>
      <w:numFmt w:val="decimal"/>
      <w:lvlText w:val="%7"/>
      <w:lvlJc w:val="left"/>
      <w:pPr>
        <w:ind w:left="50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B22C5C">
      <w:start w:val="1"/>
      <w:numFmt w:val="lowerLetter"/>
      <w:lvlText w:val="%8"/>
      <w:lvlJc w:val="left"/>
      <w:pPr>
        <w:ind w:left="57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1B2C9F6">
      <w:start w:val="1"/>
      <w:numFmt w:val="lowerRoman"/>
      <w:lvlText w:val="%9"/>
      <w:lvlJc w:val="left"/>
      <w:pPr>
        <w:ind w:left="64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0E22B1E"/>
    <w:multiLevelType w:val="hybridMultilevel"/>
    <w:tmpl w:val="DD4E8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9B3073"/>
    <w:multiLevelType w:val="hybridMultilevel"/>
    <w:tmpl w:val="78B64B86"/>
    <w:lvl w:ilvl="0" w:tplc="A70857D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9F506C"/>
    <w:multiLevelType w:val="hybridMultilevel"/>
    <w:tmpl w:val="143A67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AC463A0"/>
    <w:multiLevelType w:val="multilevel"/>
    <w:tmpl w:val="54EE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765F0F"/>
    <w:multiLevelType w:val="hybridMultilevel"/>
    <w:tmpl w:val="7E60B75C"/>
    <w:lvl w:ilvl="0" w:tplc="2FAA11DE">
      <w:start w:val="1"/>
      <w:numFmt w:val="decimal"/>
      <w:lvlText w:val="%1."/>
      <w:lvlJc w:val="left"/>
      <w:pPr>
        <w:ind w:left="1081" w:hanging="36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28" w15:restartNumberingAfterBreak="0">
    <w:nsid w:val="67CA077E"/>
    <w:multiLevelType w:val="multilevel"/>
    <w:tmpl w:val="4348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6229FC"/>
    <w:multiLevelType w:val="multilevel"/>
    <w:tmpl w:val="E9C03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845C47"/>
    <w:multiLevelType w:val="hybridMultilevel"/>
    <w:tmpl w:val="9124B80E"/>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31" w15:restartNumberingAfterBreak="0">
    <w:nsid w:val="77FA0468"/>
    <w:multiLevelType w:val="hybridMultilevel"/>
    <w:tmpl w:val="5C827A70"/>
    <w:lvl w:ilvl="0" w:tplc="BD88AA54">
      <w:start w:val="1"/>
      <w:numFmt w:val="decimal"/>
      <w:lvlText w:val="%1."/>
      <w:lvlJc w:val="left"/>
      <w:pPr>
        <w:ind w:left="7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018A480">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AC9862">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C4A4BC">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666C750">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91E0740">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C2094E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09AA600">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E48FEEC">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9114C4A"/>
    <w:multiLevelType w:val="multilevel"/>
    <w:tmpl w:val="D51AC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2664862">
    <w:abstractNumId w:val="22"/>
  </w:num>
  <w:num w:numId="2" w16cid:durableId="335963457">
    <w:abstractNumId w:val="13"/>
  </w:num>
  <w:num w:numId="3" w16cid:durableId="1154178627">
    <w:abstractNumId w:val="18"/>
  </w:num>
  <w:num w:numId="4" w16cid:durableId="1032653267">
    <w:abstractNumId w:val="12"/>
  </w:num>
  <w:num w:numId="5" w16cid:durableId="434133935">
    <w:abstractNumId w:val="17"/>
  </w:num>
  <w:num w:numId="6" w16cid:durableId="1635527336">
    <w:abstractNumId w:val="31"/>
  </w:num>
  <w:num w:numId="7" w16cid:durableId="1607150995">
    <w:abstractNumId w:val="15"/>
  </w:num>
  <w:num w:numId="8" w16cid:durableId="601111658">
    <w:abstractNumId w:val="2"/>
  </w:num>
  <w:num w:numId="9" w16cid:durableId="937448775">
    <w:abstractNumId w:val="30"/>
  </w:num>
  <w:num w:numId="10" w16cid:durableId="847863057">
    <w:abstractNumId w:val="16"/>
  </w:num>
  <w:num w:numId="11" w16cid:durableId="1356728603">
    <w:abstractNumId w:val="10"/>
  </w:num>
  <w:num w:numId="12" w16cid:durableId="486677887">
    <w:abstractNumId w:val="11"/>
  </w:num>
  <w:num w:numId="13" w16cid:durableId="2071272111">
    <w:abstractNumId w:val="3"/>
  </w:num>
  <w:num w:numId="14" w16cid:durableId="2058620132">
    <w:abstractNumId w:val="1"/>
  </w:num>
  <w:num w:numId="15" w16cid:durableId="617490880">
    <w:abstractNumId w:val="0"/>
  </w:num>
  <w:num w:numId="16" w16cid:durableId="1714765223">
    <w:abstractNumId w:val="24"/>
  </w:num>
  <w:num w:numId="17" w16cid:durableId="1111515007">
    <w:abstractNumId w:val="9"/>
  </w:num>
  <w:num w:numId="18" w16cid:durableId="1489983176">
    <w:abstractNumId w:val="19"/>
  </w:num>
  <w:num w:numId="19" w16cid:durableId="288173613">
    <w:abstractNumId w:val="23"/>
  </w:num>
  <w:num w:numId="20" w16cid:durableId="1784689260">
    <w:abstractNumId w:val="29"/>
  </w:num>
  <w:num w:numId="21" w16cid:durableId="1599168664">
    <w:abstractNumId w:val="21"/>
  </w:num>
  <w:num w:numId="22" w16cid:durableId="1852991512">
    <w:abstractNumId w:val="25"/>
  </w:num>
  <w:num w:numId="23" w16cid:durableId="2040860891">
    <w:abstractNumId w:val="7"/>
  </w:num>
  <w:num w:numId="24" w16cid:durableId="1723868142">
    <w:abstractNumId w:val="6"/>
  </w:num>
  <w:num w:numId="25" w16cid:durableId="1134565800">
    <w:abstractNumId w:val="27"/>
  </w:num>
  <w:num w:numId="26" w16cid:durableId="1093933136">
    <w:abstractNumId w:val="5"/>
  </w:num>
  <w:num w:numId="27" w16cid:durableId="436098825">
    <w:abstractNumId w:val="26"/>
  </w:num>
  <w:num w:numId="28" w16cid:durableId="41365526">
    <w:abstractNumId w:val="4"/>
  </w:num>
  <w:num w:numId="29" w16cid:durableId="354036860">
    <w:abstractNumId w:val="32"/>
  </w:num>
  <w:num w:numId="30" w16cid:durableId="1622036476">
    <w:abstractNumId w:val="20"/>
  </w:num>
  <w:num w:numId="31" w16cid:durableId="72900788">
    <w:abstractNumId w:val="8"/>
  </w:num>
  <w:num w:numId="32" w16cid:durableId="444076794">
    <w:abstractNumId w:val="28"/>
  </w:num>
  <w:num w:numId="33" w16cid:durableId="19601839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46C"/>
    <w:rsid w:val="000015B5"/>
    <w:rsid w:val="00005CD3"/>
    <w:rsid w:val="000060E1"/>
    <w:rsid w:val="00006646"/>
    <w:rsid w:val="000102EB"/>
    <w:rsid w:val="00013A66"/>
    <w:rsid w:val="00017625"/>
    <w:rsid w:val="000203BA"/>
    <w:rsid w:val="00026C0A"/>
    <w:rsid w:val="000277BC"/>
    <w:rsid w:val="0003629A"/>
    <w:rsid w:val="000371F3"/>
    <w:rsid w:val="00041C43"/>
    <w:rsid w:val="00042B45"/>
    <w:rsid w:val="00046C35"/>
    <w:rsid w:val="00047459"/>
    <w:rsid w:val="00070E72"/>
    <w:rsid w:val="00073F09"/>
    <w:rsid w:val="000742E6"/>
    <w:rsid w:val="0008331F"/>
    <w:rsid w:val="00083C54"/>
    <w:rsid w:val="000859D1"/>
    <w:rsid w:val="000A111C"/>
    <w:rsid w:val="000A40C7"/>
    <w:rsid w:val="000A4E17"/>
    <w:rsid w:val="000A7DBF"/>
    <w:rsid w:val="000B11FA"/>
    <w:rsid w:val="000B13C8"/>
    <w:rsid w:val="000C0148"/>
    <w:rsid w:val="000C1371"/>
    <w:rsid w:val="000C3158"/>
    <w:rsid w:val="000C749B"/>
    <w:rsid w:val="000C74E7"/>
    <w:rsid w:val="000D00BC"/>
    <w:rsid w:val="000D067F"/>
    <w:rsid w:val="000D0E34"/>
    <w:rsid w:val="000D19FC"/>
    <w:rsid w:val="000D3915"/>
    <w:rsid w:val="000D3B13"/>
    <w:rsid w:val="000D47AB"/>
    <w:rsid w:val="000D48AA"/>
    <w:rsid w:val="000D5949"/>
    <w:rsid w:val="000D7198"/>
    <w:rsid w:val="000E3FAA"/>
    <w:rsid w:val="000E44E0"/>
    <w:rsid w:val="000F10F3"/>
    <w:rsid w:val="000F42B3"/>
    <w:rsid w:val="00100DEE"/>
    <w:rsid w:val="00103581"/>
    <w:rsid w:val="0010506E"/>
    <w:rsid w:val="001129F6"/>
    <w:rsid w:val="00117951"/>
    <w:rsid w:val="00120164"/>
    <w:rsid w:val="001226EA"/>
    <w:rsid w:val="00124B37"/>
    <w:rsid w:val="001270A7"/>
    <w:rsid w:val="001374EF"/>
    <w:rsid w:val="00143A1C"/>
    <w:rsid w:val="00144CF3"/>
    <w:rsid w:val="001513DB"/>
    <w:rsid w:val="00153CE0"/>
    <w:rsid w:val="00155B3B"/>
    <w:rsid w:val="0016108A"/>
    <w:rsid w:val="001665A8"/>
    <w:rsid w:val="00167ACD"/>
    <w:rsid w:val="00173083"/>
    <w:rsid w:val="00184B7A"/>
    <w:rsid w:val="001873C3"/>
    <w:rsid w:val="00192A3E"/>
    <w:rsid w:val="00195B97"/>
    <w:rsid w:val="001A05AE"/>
    <w:rsid w:val="001A2E13"/>
    <w:rsid w:val="001A3A41"/>
    <w:rsid w:val="001A49CA"/>
    <w:rsid w:val="001A5EAA"/>
    <w:rsid w:val="001B3860"/>
    <w:rsid w:val="001B6C14"/>
    <w:rsid w:val="001C0F56"/>
    <w:rsid w:val="001C2393"/>
    <w:rsid w:val="001D45E7"/>
    <w:rsid w:val="001E00CB"/>
    <w:rsid w:val="001E0A90"/>
    <w:rsid w:val="001E3466"/>
    <w:rsid w:val="001E4468"/>
    <w:rsid w:val="001E665F"/>
    <w:rsid w:val="001F1F97"/>
    <w:rsid w:val="001F30C8"/>
    <w:rsid w:val="001F3448"/>
    <w:rsid w:val="001F3799"/>
    <w:rsid w:val="001F587C"/>
    <w:rsid w:val="001F6B74"/>
    <w:rsid w:val="00200BDA"/>
    <w:rsid w:val="00201FEE"/>
    <w:rsid w:val="00207383"/>
    <w:rsid w:val="00207EF8"/>
    <w:rsid w:val="0021711D"/>
    <w:rsid w:val="00220750"/>
    <w:rsid w:val="00226560"/>
    <w:rsid w:val="0023108D"/>
    <w:rsid w:val="002310A3"/>
    <w:rsid w:val="00242091"/>
    <w:rsid w:val="0025067D"/>
    <w:rsid w:val="00251124"/>
    <w:rsid w:val="00255715"/>
    <w:rsid w:val="00257A87"/>
    <w:rsid w:val="00265B0A"/>
    <w:rsid w:val="002675B4"/>
    <w:rsid w:val="002734A6"/>
    <w:rsid w:val="00274392"/>
    <w:rsid w:val="00275FAA"/>
    <w:rsid w:val="00276CB6"/>
    <w:rsid w:val="00277C93"/>
    <w:rsid w:val="00285CE0"/>
    <w:rsid w:val="002876FD"/>
    <w:rsid w:val="00290682"/>
    <w:rsid w:val="00291314"/>
    <w:rsid w:val="00294297"/>
    <w:rsid w:val="00296208"/>
    <w:rsid w:val="002A3078"/>
    <w:rsid w:val="002A4FFE"/>
    <w:rsid w:val="002A5E92"/>
    <w:rsid w:val="002A610E"/>
    <w:rsid w:val="002B09F5"/>
    <w:rsid w:val="002B11CE"/>
    <w:rsid w:val="002B4A86"/>
    <w:rsid w:val="002B6D10"/>
    <w:rsid w:val="002B6D5E"/>
    <w:rsid w:val="002C0850"/>
    <w:rsid w:val="002C1162"/>
    <w:rsid w:val="002D1D4E"/>
    <w:rsid w:val="002D32DF"/>
    <w:rsid w:val="002D331B"/>
    <w:rsid w:val="002D4084"/>
    <w:rsid w:val="002E03C1"/>
    <w:rsid w:val="002E55B9"/>
    <w:rsid w:val="002F1591"/>
    <w:rsid w:val="002F577E"/>
    <w:rsid w:val="00307446"/>
    <w:rsid w:val="00311373"/>
    <w:rsid w:val="003238BA"/>
    <w:rsid w:val="00324D50"/>
    <w:rsid w:val="0033240E"/>
    <w:rsid w:val="003334DB"/>
    <w:rsid w:val="00336DC7"/>
    <w:rsid w:val="00336F19"/>
    <w:rsid w:val="00344E0F"/>
    <w:rsid w:val="0034631F"/>
    <w:rsid w:val="00346E43"/>
    <w:rsid w:val="00350985"/>
    <w:rsid w:val="003517F0"/>
    <w:rsid w:val="00356922"/>
    <w:rsid w:val="0036103D"/>
    <w:rsid w:val="00362EC1"/>
    <w:rsid w:val="00363D45"/>
    <w:rsid w:val="003652E6"/>
    <w:rsid w:val="003664E4"/>
    <w:rsid w:val="003846A0"/>
    <w:rsid w:val="00385F79"/>
    <w:rsid w:val="0039304F"/>
    <w:rsid w:val="003937EE"/>
    <w:rsid w:val="00393AE4"/>
    <w:rsid w:val="00394944"/>
    <w:rsid w:val="00394D15"/>
    <w:rsid w:val="00396FD8"/>
    <w:rsid w:val="003A4301"/>
    <w:rsid w:val="003A4D13"/>
    <w:rsid w:val="003A539C"/>
    <w:rsid w:val="003A6BB7"/>
    <w:rsid w:val="003B1C37"/>
    <w:rsid w:val="003B2A84"/>
    <w:rsid w:val="003D231A"/>
    <w:rsid w:val="003D2A37"/>
    <w:rsid w:val="003D3568"/>
    <w:rsid w:val="003D416D"/>
    <w:rsid w:val="003D6F80"/>
    <w:rsid w:val="003E0ED0"/>
    <w:rsid w:val="003E36F8"/>
    <w:rsid w:val="003E62E2"/>
    <w:rsid w:val="003E6CE5"/>
    <w:rsid w:val="003F2E8E"/>
    <w:rsid w:val="00404B56"/>
    <w:rsid w:val="00406A7C"/>
    <w:rsid w:val="004073BF"/>
    <w:rsid w:val="00416FC8"/>
    <w:rsid w:val="00421C2A"/>
    <w:rsid w:val="00424A4C"/>
    <w:rsid w:val="00433D5D"/>
    <w:rsid w:val="004427A4"/>
    <w:rsid w:val="004434F2"/>
    <w:rsid w:val="00444FB1"/>
    <w:rsid w:val="00450FA9"/>
    <w:rsid w:val="00451A9F"/>
    <w:rsid w:val="00452900"/>
    <w:rsid w:val="00453DB6"/>
    <w:rsid w:val="00454869"/>
    <w:rsid w:val="00462421"/>
    <w:rsid w:val="0046643A"/>
    <w:rsid w:val="00472168"/>
    <w:rsid w:val="0047335B"/>
    <w:rsid w:val="00473842"/>
    <w:rsid w:val="00474D67"/>
    <w:rsid w:val="0048641F"/>
    <w:rsid w:val="00487588"/>
    <w:rsid w:val="004925BE"/>
    <w:rsid w:val="00495BC8"/>
    <w:rsid w:val="00497FC7"/>
    <w:rsid w:val="004A4002"/>
    <w:rsid w:val="004A6A43"/>
    <w:rsid w:val="004B23BA"/>
    <w:rsid w:val="004C0E3F"/>
    <w:rsid w:val="004D03D5"/>
    <w:rsid w:val="004D1F63"/>
    <w:rsid w:val="004D50F6"/>
    <w:rsid w:val="004D6065"/>
    <w:rsid w:val="004F6286"/>
    <w:rsid w:val="004F643D"/>
    <w:rsid w:val="004F650C"/>
    <w:rsid w:val="004F665E"/>
    <w:rsid w:val="004F770A"/>
    <w:rsid w:val="005008D0"/>
    <w:rsid w:val="00504A5E"/>
    <w:rsid w:val="005144D3"/>
    <w:rsid w:val="00523000"/>
    <w:rsid w:val="00536C00"/>
    <w:rsid w:val="00537E52"/>
    <w:rsid w:val="00537F20"/>
    <w:rsid w:val="005523DD"/>
    <w:rsid w:val="005568E7"/>
    <w:rsid w:val="00557BFE"/>
    <w:rsid w:val="0056336B"/>
    <w:rsid w:val="00565765"/>
    <w:rsid w:val="00570D5C"/>
    <w:rsid w:val="00573D4A"/>
    <w:rsid w:val="00580BEA"/>
    <w:rsid w:val="00583A00"/>
    <w:rsid w:val="005852FE"/>
    <w:rsid w:val="005857EA"/>
    <w:rsid w:val="0058580B"/>
    <w:rsid w:val="00590CD2"/>
    <w:rsid w:val="00594A87"/>
    <w:rsid w:val="00595503"/>
    <w:rsid w:val="005A00E3"/>
    <w:rsid w:val="005A09F4"/>
    <w:rsid w:val="005A1AD4"/>
    <w:rsid w:val="005B6363"/>
    <w:rsid w:val="005D2DBD"/>
    <w:rsid w:val="005D2E06"/>
    <w:rsid w:val="005E4F06"/>
    <w:rsid w:val="005E5454"/>
    <w:rsid w:val="005E6542"/>
    <w:rsid w:val="005F3847"/>
    <w:rsid w:val="005F54A4"/>
    <w:rsid w:val="005F617F"/>
    <w:rsid w:val="005F62AD"/>
    <w:rsid w:val="00604D35"/>
    <w:rsid w:val="00606D25"/>
    <w:rsid w:val="0061372A"/>
    <w:rsid w:val="00620B36"/>
    <w:rsid w:val="00632A90"/>
    <w:rsid w:val="00637119"/>
    <w:rsid w:val="0063754F"/>
    <w:rsid w:val="0064036F"/>
    <w:rsid w:val="006446B6"/>
    <w:rsid w:val="00647D1E"/>
    <w:rsid w:val="00650ADD"/>
    <w:rsid w:val="006518DA"/>
    <w:rsid w:val="0065446C"/>
    <w:rsid w:val="0065566E"/>
    <w:rsid w:val="006565EC"/>
    <w:rsid w:val="00673788"/>
    <w:rsid w:val="00676F92"/>
    <w:rsid w:val="006824E5"/>
    <w:rsid w:val="0068417E"/>
    <w:rsid w:val="0068649A"/>
    <w:rsid w:val="00695AED"/>
    <w:rsid w:val="00696800"/>
    <w:rsid w:val="006A08FC"/>
    <w:rsid w:val="006B35D0"/>
    <w:rsid w:val="006C21CF"/>
    <w:rsid w:val="006C5193"/>
    <w:rsid w:val="006D066D"/>
    <w:rsid w:val="006D1304"/>
    <w:rsid w:val="006D134A"/>
    <w:rsid w:val="006D34F0"/>
    <w:rsid w:val="006E221C"/>
    <w:rsid w:val="006E299F"/>
    <w:rsid w:val="006E35B5"/>
    <w:rsid w:val="006E4ADA"/>
    <w:rsid w:val="006F44CA"/>
    <w:rsid w:val="006F64E1"/>
    <w:rsid w:val="00702832"/>
    <w:rsid w:val="0070317F"/>
    <w:rsid w:val="00707D19"/>
    <w:rsid w:val="00712114"/>
    <w:rsid w:val="00715996"/>
    <w:rsid w:val="0072609D"/>
    <w:rsid w:val="00731C39"/>
    <w:rsid w:val="00732502"/>
    <w:rsid w:val="0073564C"/>
    <w:rsid w:val="00745922"/>
    <w:rsid w:val="00747B32"/>
    <w:rsid w:val="0075042A"/>
    <w:rsid w:val="0075200B"/>
    <w:rsid w:val="007664BA"/>
    <w:rsid w:val="00776A57"/>
    <w:rsid w:val="00784856"/>
    <w:rsid w:val="00790F39"/>
    <w:rsid w:val="00790F3E"/>
    <w:rsid w:val="00791378"/>
    <w:rsid w:val="0079778B"/>
    <w:rsid w:val="007A0459"/>
    <w:rsid w:val="007A115A"/>
    <w:rsid w:val="007A3E68"/>
    <w:rsid w:val="007A5036"/>
    <w:rsid w:val="007B071C"/>
    <w:rsid w:val="007B2884"/>
    <w:rsid w:val="007B2AD1"/>
    <w:rsid w:val="007B3E60"/>
    <w:rsid w:val="007B6E8D"/>
    <w:rsid w:val="007C04D9"/>
    <w:rsid w:val="007C663F"/>
    <w:rsid w:val="007E2444"/>
    <w:rsid w:val="007E3847"/>
    <w:rsid w:val="007F12DD"/>
    <w:rsid w:val="007F1E7B"/>
    <w:rsid w:val="007F370E"/>
    <w:rsid w:val="007F61DC"/>
    <w:rsid w:val="00801E2C"/>
    <w:rsid w:val="00811E7C"/>
    <w:rsid w:val="00812095"/>
    <w:rsid w:val="00812831"/>
    <w:rsid w:val="00813DF8"/>
    <w:rsid w:val="0081496F"/>
    <w:rsid w:val="00815C7C"/>
    <w:rsid w:val="00815D8C"/>
    <w:rsid w:val="00815DC2"/>
    <w:rsid w:val="00817FDE"/>
    <w:rsid w:val="00821CC8"/>
    <w:rsid w:val="00823E58"/>
    <w:rsid w:val="008246F6"/>
    <w:rsid w:val="00835E3D"/>
    <w:rsid w:val="00841C39"/>
    <w:rsid w:val="008473C5"/>
    <w:rsid w:val="00855C60"/>
    <w:rsid w:val="00863784"/>
    <w:rsid w:val="00864459"/>
    <w:rsid w:val="00865DBD"/>
    <w:rsid w:val="00870A75"/>
    <w:rsid w:val="00871719"/>
    <w:rsid w:val="00872877"/>
    <w:rsid w:val="00873F69"/>
    <w:rsid w:val="00876C70"/>
    <w:rsid w:val="00882DEB"/>
    <w:rsid w:val="00882FC6"/>
    <w:rsid w:val="0088400C"/>
    <w:rsid w:val="008844F8"/>
    <w:rsid w:val="00887752"/>
    <w:rsid w:val="00887833"/>
    <w:rsid w:val="008902A0"/>
    <w:rsid w:val="00890957"/>
    <w:rsid w:val="00893F55"/>
    <w:rsid w:val="00895051"/>
    <w:rsid w:val="00896782"/>
    <w:rsid w:val="008A642A"/>
    <w:rsid w:val="008B10F3"/>
    <w:rsid w:val="008B3E9C"/>
    <w:rsid w:val="008C0821"/>
    <w:rsid w:val="008C1090"/>
    <w:rsid w:val="008C1290"/>
    <w:rsid w:val="008C154B"/>
    <w:rsid w:val="008C1DF3"/>
    <w:rsid w:val="008C6A9A"/>
    <w:rsid w:val="008C6EE1"/>
    <w:rsid w:val="008C7163"/>
    <w:rsid w:val="008D7E3E"/>
    <w:rsid w:val="008E0132"/>
    <w:rsid w:val="008E0C98"/>
    <w:rsid w:val="008E37D1"/>
    <w:rsid w:val="008F100C"/>
    <w:rsid w:val="008F31E6"/>
    <w:rsid w:val="008F5ED9"/>
    <w:rsid w:val="008F693F"/>
    <w:rsid w:val="00901091"/>
    <w:rsid w:val="009010BD"/>
    <w:rsid w:val="009100C3"/>
    <w:rsid w:val="00910814"/>
    <w:rsid w:val="00912F3E"/>
    <w:rsid w:val="00914C17"/>
    <w:rsid w:val="00916929"/>
    <w:rsid w:val="0092386F"/>
    <w:rsid w:val="009256DC"/>
    <w:rsid w:val="009263BD"/>
    <w:rsid w:val="0092729D"/>
    <w:rsid w:val="009273CA"/>
    <w:rsid w:val="00931772"/>
    <w:rsid w:val="0093332A"/>
    <w:rsid w:val="009337E6"/>
    <w:rsid w:val="0094119C"/>
    <w:rsid w:val="009414A3"/>
    <w:rsid w:val="0094194B"/>
    <w:rsid w:val="00943B7E"/>
    <w:rsid w:val="00943D5C"/>
    <w:rsid w:val="00947466"/>
    <w:rsid w:val="00947F76"/>
    <w:rsid w:val="00952E1E"/>
    <w:rsid w:val="00954130"/>
    <w:rsid w:val="00954E47"/>
    <w:rsid w:val="0095569F"/>
    <w:rsid w:val="00956829"/>
    <w:rsid w:val="00961BCB"/>
    <w:rsid w:val="00971A4E"/>
    <w:rsid w:val="00973F0D"/>
    <w:rsid w:val="00975D2C"/>
    <w:rsid w:val="009765BD"/>
    <w:rsid w:val="009767F1"/>
    <w:rsid w:val="00976F66"/>
    <w:rsid w:val="00977F30"/>
    <w:rsid w:val="009804B5"/>
    <w:rsid w:val="00982256"/>
    <w:rsid w:val="00982842"/>
    <w:rsid w:val="009842EC"/>
    <w:rsid w:val="009924F5"/>
    <w:rsid w:val="00993418"/>
    <w:rsid w:val="009956FC"/>
    <w:rsid w:val="009972CB"/>
    <w:rsid w:val="009A78AA"/>
    <w:rsid w:val="009B0277"/>
    <w:rsid w:val="009B0D40"/>
    <w:rsid w:val="009B4208"/>
    <w:rsid w:val="009B4EC0"/>
    <w:rsid w:val="009C4B80"/>
    <w:rsid w:val="009C4C9A"/>
    <w:rsid w:val="009D15F1"/>
    <w:rsid w:val="009D4C58"/>
    <w:rsid w:val="009D699C"/>
    <w:rsid w:val="009E15C1"/>
    <w:rsid w:val="009E1D7C"/>
    <w:rsid w:val="009E374F"/>
    <w:rsid w:val="009E43D7"/>
    <w:rsid w:val="009F0442"/>
    <w:rsid w:val="009F0B84"/>
    <w:rsid w:val="009F14F4"/>
    <w:rsid w:val="009F18A4"/>
    <w:rsid w:val="009F550D"/>
    <w:rsid w:val="00A00414"/>
    <w:rsid w:val="00A05C4E"/>
    <w:rsid w:val="00A10098"/>
    <w:rsid w:val="00A11B65"/>
    <w:rsid w:val="00A2761B"/>
    <w:rsid w:val="00A30815"/>
    <w:rsid w:val="00A35215"/>
    <w:rsid w:val="00A36C64"/>
    <w:rsid w:val="00A478A8"/>
    <w:rsid w:val="00A57A33"/>
    <w:rsid w:val="00A6121E"/>
    <w:rsid w:val="00A660A7"/>
    <w:rsid w:val="00A66D94"/>
    <w:rsid w:val="00A719F2"/>
    <w:rsid w:val="00A73733"/>
    <w:rsid w:val="00A77A89"/>
    <w:rsid w:val="00A77D11"/>
    <w:rsid w:val="00A8284E"/>
    <w:rsid w:val="00A87B60"/>
    <w:rsid w:val="00A92960"/>
    <w:rsid w:val="00A972A8"/>
    <w:rsid w:val="00AA1DD2"/>
    <w:rsid w:val="00AA37F5"/>
    <w:rsid w:val="00AA3A2C"/>
    <w:rsid w:val="00AA518A"/>
    <w:rsid w:val="00AA5DD1"/>
    <w:rsid w:val="00AB27CB"/>
    <w:rsid w:val="00AB471E"/>
    <w:rsid w:val="00AB795D"/>
    <w:rsid w:val="00AC06B2"/>
    <w:rsid w:val="00AC222C"/>
    <w:rsid w:val="00AC3207"/>
    <w:rsid w:val="00AD3A0D"/>
    <w:rsid w:val="00AD7222"/>
    <w:rsid w:val="00AE2B83"/>
    <w:rsid w:val="00AE564C"/>
    <w:rsid w:val="00AE6468"/>
    <w:rsid w:val="00AE7179"/>
    <w:rsid w:val="00AF3912"/>
    <w:rsid w:val="00B00122"/>
    <w:rsid w:val="00B12E03"/>
    <w:rsid w:val="00B132F6"/>
    <w:rsid w:val="00B16004"/>
    <w:rsid w:val="00B178B4"/>
    <w:rsid w:val="00B210CA"/>
    <w:rsid w:val="00B222CE"/>
    <w:rsid w:val="00B25742"/>
    <w:rsid w:val="00B26B7B"/>
    <w:rsid w:val="00B30549"/>
    <w:rsid w:val="00B31875"/>
    <w:rsid w:val="00B33A78"/>
    <w:rsid w:val="00B37343"/>
    <w:rsid w:val="00B3768A"/>
    <w:rsid w:val="00B37CFB"/>
    <w:rsid w:val="00B41298"/>
    <w:rsid w:val="00B43C45"/>
    <w:rsid w:val="00B46DDB"/>
    <w:rsid w:val="00B52422"/>
    <w:rsid w:val="00B5795B"/>
    <w:rsid w:val="00B65860"/>
    <w:rsid w:val="00B65F8B"/>
    <w:rsid w:val="00B67BC8"/>
    <w:rsid w:val="00B70C49"/>
    <w:rsid w:val="00B77AFD"/>
    <w:rsid w:val="00B77CF1"/>
    <w:rsid w:val="00B820A8"/>
    <w:rsid w:val="00B8333B"/>
    <w:rsid w:val="00B8339C"/>
    <w:rsid w:val="00B83E6C"/>
    <w:rsid w:val="00B84AD5"/>
    <w:rsid w:val="00B86C96"/>
    <w:rsid w:val="00B86DED"/>
    <w:rsid w:val="00B97428"/>
    <w:rsid w:val="00BA60CA"/>
    <w:rsid w:val="00BB1F3A"/>
    <w:rsid w:val="00BC2EF4"/>
    <w:rsid w:val="00BC3022"/>
    <w:rsid w:val="00BC349F"/>
    <w:rsid w:val="00BC74CF"/>
    <w:rsid w:val="00BD0C14"/>
    <w:rsid w:val="00BD2692"/>
    <w:rsid w:val="00BD3994"/>
    <w:rsid w:val="00BE7898"/>
    <w:rsid w:val="00C067F4"/>
    <w:rsid w:val="00C1356E"/>
    <w:rsid w:val="00C16698"/>
    <w:rsid w:val="00C22C4F"/>
    <w:rsid w:val="00C333DB"/>
    <w:rsid w:val="00C35E5A"/>
    <w:rsid w:val="00C428AA"/>
    <w:rsid w:val="00C471F6"/>
    <w:rsid w:val="00C518DC"/>
    <w:rsid w:val="00C54687"/>
    <w:rsid w:val="00C566AC"/>
    <w:rsid w:val="00C67E12"/>
    <w:rsid w:val="00C70A5F"/>
    <w:rsid w:val="00C72F4B"/>
    <w:rsid w:val="00C82F42"/>
    <w:rsid w:val="00C907FD"/>
    <w:rsid w:val="00C92D52"/>
    <w:rsid w:val="00C93C45"/>
    <w:rsid w:val="00C970F9"/>
    <w:rsid w:val="00CA02F3"/>
    <w:rsid w:val="00CA1B39"/>
    <w:rsid w:val="00CA7670"/>
    <w:rsid w:val="00CB4339"/>
    <w:rsid w:val="00CD44D3"/>
    <w:rsid w:val="00CD5FC5"/>
    <w:rsid w:val="00CE7E08"/>
    <w:rsid w:val="00CF0A0C"/>
    <w:rsid w:val="00CF1828"/>
    <w:rsid w:val="00CF4B68"/>
    <w:rsid w:val="00D13859"/>
    <w:rsid w:val="00D13ADB"/>
    <w:rsid w:val="00D14EF7"/>
    <w:rsid w:val="00D21850"/>
    <w:rsid w:val="00D3110E"/>
    <w:rsid w:val="00D3439A"/>
    <w:rsid w:val="00D359BC"/>
    <w:rsid w:val="00D36B23"/>
    <w:rsid w:val="00D36FB7"/>
    <w:rsid w:val="00D419B7"/>
    <w:rsid w:val="00D44F55"/>
    <w:rsid w:val="00D47883"/>
    <w:rsid w:val="00D5156E"/>
    <w:rsid w:val="00D53EEE"/>
    <w:rsid w:val="00D553A2"/>
    <w:rsid w:val="00D5621C"/>
    <w:rsid w:val="00D648B8"/>
    <w:rsid w:val="00D64FDE"/>
    <w:rsid w:val="00D70159"/>
    <w:rsid w:val="00D74BED"/>
    <w:rsid w:val="00D767D6"/>
    <w:rsid w:val="00D81448"/>
    <w:rsid w:val="00D81EF0"/>
    <w:rsid w:val="00D847F8"/>
    <w:rsid w:val="00D9254C"/>
    <w:rsid w:val="00D92A07"/>
    <w:rsid w:val="00D966CB"/>
    <w:rsid w:val="00DB78E9"/>
    <w:rsid w:val="00DC20E6"/>
    <w:rsid w:val="00DC27A9"/>
    <w:rsid w:val="00DC3DDE"/>
    <w:rsid w:val="00DD10BE"/>
    <w:rsid w:val="00DD23BE"/>
    <w:rsid w:val="00DD37DD"/>
    <w:rsid w:val="00DD3F4F"/>
    <w:rsid w:val="00DE10AB"/>
    <w:rsid w:val="00DE1C6A"/>
    <w:rsid w:val="00DE2652"/>
    <w:rsid w:val="00DE4EFD"/>
    <w:rsid w:val="00DF2367"/>
    <w:rsid w:val="00DF25B4"/>
    <w:rsid w:val="00DF3B7E"/>
    <w:rsid w:val="00DF4C99"/>
    <w:rsid w:val="00DF6993"/>
    <w:rsid w:val="00DF7422"/>
    <w:rsid w:val="00E06A67"/>
    <w:rsid w:val="00E15A13"/>
    <w:rsid w:val="00E204AB"/>
    <w:rsid w:val="00E25E25"/>
    <w:rsid w:val="00E26B92"/>
    <w:rsid w:val="00E3037A"/>
    <w:rsid w:val="00E34ADA"/>
    <w:rsid w:val="00E35E04"/>
    <w:rsid w:val="00E3793C"/>
    <w:rsid w:val="00E51DE7"/>
    <w:rsid w:val="00E51F22"/>
    <w:rsid w:val="00E60B8E"/>
    <w:rsid w:val="00E61D04"/>
    <w:rsid w:val="00E67909"/>
    <w:rsid w:val="00E70E47"/>
    <w:rsid w:val="00E75C30"/>
    <w:rsid w:val="00E90C58"/>
    <w:rsid w:val="00E93AA6"/>
    <w:rsid w:val="00E94EDB"/>
    <w:rsid w:val="00E95D8F"/>
    <w:rsid w:val="00EA296D"/>
    <w:rsid w:val="00EA45E3"/>
    <w:rsid w:val="00EA4B98"/>
    <w:rsid w:val="00EA6147"/>
    <w:rsid w:val="00EA6829"/>
    <w:rsid w:val="00EB301F"/>
    <w:rsid w:val="00EB7413"/>
    <w:rsid w:val="00EC02E0"/>
    <w:rsid w:val="00EC2128"/>
    <w:rsid w:val="00EC4411"/>
    <w:rsid w:val="00EC4EF8"/>
    <w:rsid w:val="00EC5E7F"/>
    <w:rsid w:val="00EC7A13"/>
    <w:rsid w:val="00ED18B8"/>
    <w:rsid w:val="00ED41F8"/>
    <w:rsid w:val="00ED46BC"/>
    <w:rsid w:val="00EE1665"/>
    <w:rsid w:val="00EE3A4D"/>
    <w:rsid w:val="00EE568F"/>
    <w:rsid w:val="00EE57E4"/>
    <w:rsid w:val="00EE7A76"/>
    <w:rsid w:val="00EE7C57"/>
    <w:rsid w:val="00EF01E8"/>
    <w:rsid w:val="00EF1E1F"/>
    <w:rsid w:val="00EF3295"/>
    <w:rsid w:val="00EF52B4"/>
    <w:rsid w:val="00EF6DE3"/>
    <w:rsid w:val="00F0341B"/>
    <w:rsid w:val="00F037A5"/>
    <w:rsid w:val="00F03FB7"/>
    <w:rsid w:val="00F056A2"/>
    <w:rsid w:val="00F06745"/>
    <w:rsid w:val="00F102D7"/>
    <w:rsid w:val="00F1033C"/>
    <w:rsid w:val="00F134E3"/>
    <w:rsid w:val="00F22F6B"/>
    <w:rsid w:val="00F2385A"/>
    <w:rsid w:val="00F24F5D"/>
    <w:rsid w:val="00F35044"/>
    <w:rsid w:val="00F36D0E"/>
    <w:rsid w:val="00F376B5"/>
    <w:rsid w:val="00F40378"/>
    <w:rsid w:val="00F45A7D"/>
    <w:rsid w:val="00F468B8"/>
    <w:rsid w:val="00F4764F"/>
    <w:rsid w:val="00F47755"/>
    <w:rsid w:val="00F51433"/>
    <w:rsid w:val="00F524CE"/>
    <w:rsid w:val="00F5391B"/>
    <w:rsid w:val="00F57F13"/>
    <w:rsid w:val="00F614DD"/>
    <w:rsid w:val="00F65D93"/>
    <w:rsid w:val="00F702ED"/>
    <w:rsid w:val="00F72B35"/>
    <w:rsid w:val="00F7546B"/>
    <w:rsid w:val="00F80CF6"/>
    <w:rsid w:val="00F83779"/>
    <w:rsid w:val="00F86C4D"/>
    <w:rsid w:val="00F94644"/>
    <w:rsid w:val="00F9699C"/>
    <w:rsid w:val="00F97205"/>
    <w:rsid w:val="00FB1B6C"/>
    <w:rsid w:val="00FB22CC"/>
    <w:rsid w:val="00FC02F6"/>
    <w:rsid w:val="00FC3AF9"/>
    <w:rsid w:val="00FC40A1"/>
    <w:rsid w:val="00FD0F47"/>
    <w:rsid w:val="00FE0D62"/>
    <w:rsid w:val="00FE385E"/>
    <w:rsid w:val="00FE49CA"/>
    <w:rsid w:val="00FE6E68"/>
    <w:rsid w:val="00FF25E7"/>
    <w:rsid w:val="00FF3272"/>
    <w:rsid w:val="00FF59A7"/>
    <w:rsid w:val="00FF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F9DBB"/>
  <w15:docId w15:val="{DF4FF9DB-B898-4643-A9E4-30FAB49F0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665"/>
    <w:pPr>
      <w:spacing w:after="5" w:line="248" w:lineRule="auto"/>
      <w:ind w:left="10" w:hanging="10"/>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0"/>
      <w:outlineLvl w:val="0"/>
    </w:pPr>
    <w:rPr>
      <w:rFonts w:ascii="Cambria" w:eastAsia="Cambria" w:hAnsi="Cambria" w:cs="Cambria"/>
      <w:color w:val="1F487C"/>
      <w:sz w:val="36"/>
      <w:u w:val="single" w:color="1F487C"/>
    </w:rPr>
  </w:style>
  <w:style w:type="paragraph" w:styleId="Heading2">
    <w:name w:val="heading 2"/>
    <w:next w:val="Normal"/>
    <w:link w:val="Heading2Char"/>
    <w:uiPriority w:val="9"/>
    <w:unhideWhenUsed/>
    <w:qFormat/>
    <w:pPr>
      <w:keepNext/>
      <w:keepLines/>
      <w:spacing w:after="0"/>
      <w:ind w:left="10" w:hanging="10"/>
      <w:outlineLvl w:val="1"/>
    </w:pPr>
    <w:rPr>
      <w:rFonts w:ascii="Cambria" w:eastAsia="Cambria" w:hAnsi="Cambria" w:cs="Cambria"/>
      <w:color w:val="1F487C"/>
      <w:sz w:val="32"/>
    </w:rPr>
  </w:style>
  <w:style w:type="paragraph" w:styleId="Heading3">
    <w:name w:val="heading 3"/>
    <w:next w:val="Normal"/>
    <w:link w:val="Heading3Char"/>
    <w:uiPriority w:val="9"/>
    <w:unhideWhenUsed/>
    <w:qFormat/>
    <w:pPr>
      <w:keepNext/>
      <w:keepLines/>
      <w:spacing w:after="4" w:line="257" w:lineRule="auto"/>
      <w:ind w:left="10" w:hanging="10"/>
      <w:outlineLvl w:val="2"/>
    </w:pPr>
    <w:rPr>
      <w:rFonts w:ascii="Cambria" w:eastAsia="Cambria" w:hAnsi="Cambria" w:cs="Cambria"/>
      <w:color w:val="1F487C"/>
      <w:sz w:val="32"/>
      <w:u w:val="single" w:color="1F487C"/>
    </w:rPr>
  </w:style>
  <w:style w:type="paragraph" w:styleId="Heading4">
    <w:name w:val="heading 4"/>
    <w:next w:val="Normal"/>
    <w:link w:val="Heading4Char"/>
    <w:uiPriority w:val="9"/>
    <w:unhideWhenUsed/>
    <w:qFormat/>
    <w:pPr>
      <w:keepNext/>
      <w:keepLines/>
      <w:spacing w:after="3"/>
      <w:ind w:left="730" w:hanging="10"/>
      <w:outlineLvl w:val="3"/>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color w:val="000000"/>
      <w:sz w:val="20"/>
    </w:rPr>
  </w:style>
  <w:style w:type="character" w:customStyle="1" w:styleId="Heading2Char">
    <w:name w:val="Heading 2 Char"/>
    <w:link w:val="Heading2"/>
    <w:rPr>
      <w:rFonts w:ascii="Cambria" w:eastAsia="Cambria" w:hAnsi="Cambria" w:cs="Cambria"/>
      <w:color w:val="1F487C"/>
      <w:sz w:val="32"/>
    </w:rPr>
  </w:style>
  <w:style w:type="character" w:customStyle="1" w:styleId="Heading1Char">
    <w:name w:val="Heading 1 Char"/>
    <w:link w:val="Heading1"/>
    <w:rPr>
      <w:rFonts w:ascii="Cambria" w:eastAsia="Cambria" w:hAnsi="Cambria" w:cs="Cambria"/>
      <w:color w:val="1F487C"/>
      <w:sz w:val="36"/>
      <w:u w:val="single" w:color="1F487C"/>
    </w:rPr>
  </w:style>
  <w:style w:type="character" w:customStyle="1" w:styleId="Heading3Char">
    <w:name w:val="Heading 3 Char"/>
    <w:link w:val="Heading3"/>
    <w:rPr>
      <w:rFonts w:ascii="Cambria" w:eastAsia="Cambria" w:hAnsi="Cambria" w:cs="Cambria"/>
      <w:color w:val="1F487C"/>
      <w:sz w:val="32"/>
      <w:u w:val="single" w:color="1F487C"/>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9767F1"/>
    <w:rPr>
      <w:color w:val="0563C1" w:themeColor="hyperlink"/>
      <w:u w:val="single"/>
    </w:rPr>
  </w:style>
  <w:style w:type="table" w:styleId="TableGrid0">
    <w:name w:val="Table Grid"/>
    <w:basedOn w:val="TableNormal"/>
    <w:uiPriority w:val="39"/>
    <w:rsid w:val="009B027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E0A90"/>
    <w:rPr>
      <w:b/>
      <w:bCs/>
    </w:rPr>
  </w:style>
  <w:style w:type="paragraph" w:styleId="ListParagraph">
    <w:name w:val="List Paragraph"/>
    <w:basedOn w:val="Normal"/>
    <w:uiPriority w:val="34"/>
    <w:qFormat/>
    <w:rsid w:val="008B3E9C"/>
    <w:pPr>
      <w:ind w:left="720"/>
      <w:contextualSpacing/>
    </w:pPr>
  </w:style>
  <w:style w:type="paragraph" w:styleId="NoSpacing">
    <w:name w:val="No Spacing"/>
    <w:uiPriority w:val="1"/>
    <w:qFormat/>
    <w:rsid w:val="005568E7"/>
    <w:pPr>
      <w:spacing w:after="0" w:line="240" w:lineRule="auto"/>
      <w:ind w:left="10" w:hanging="10"/>
    </w:pPr>
    <w:rPr>
      <w:rFonts w:ascii="Times New Roman" w:eastAsia="Times New Roman" w:hAnsi="Times New Roman" w:cs="Times New Roman"/>
      <w:color w:val="000000"/>
      <w:sz w:val="20"/>
    </w:rPr>
  </w:style>
  <w:style w:type="paragraph" w:styleId="NormalWeb">
    <w:name w:val="Normal (Web)"/>
    <w:basedOn w:val="Normal"/>
    <w:uiPriority w:val="99"/>
    <w:unhideWhenUsed/>
    <w:rsid w:val="00FB22CC"/>
    <w:pPr>
      <w:spacing w:before="100" w:beforeAutospacing="1" w:after="100" w:afterAutospacing="1" w:line="240" w:lineRule="auto"/>
      <w:ind w:left="0" w:firstLine="0"/>
    </w:pPr>
    <w:rPr>
      <w:color w:val="auto"/>
      <w:sz w:val="24"/>
      <w:szCs w:val="24"/>
    </w:rPr>
  </w:style>
  <w:style w:type="character" w:styleId="Emphasis">
    <w:name w:val="Emphasis"/>
    <w:basedOn w:val="DefaultParagraphFont"/>
    <w:uiPriority w:val="20"/>
    <w:qFormat/>
    <w:rsid w:val="00FB22CC"/>
    <w:rPr>
      <w:i/>
      <w:iCs/>
    </w:rPr>
  </w:style>
  <w:style w:type="character" w:styleId="FollowedHyperlink">
    <w:name w:val="FollowedHyperlink"/>
    <w:basedOn w:val="DefaultParagraphFont"/>
    <w:uiPriority w:val="99"/>
    <w:semiHidden/>
    <w:unhideWhenUsed/>
    <w:rsid w:val="00117951"/>
    <w:rPr>
      <w:color w:val="954F72" w:themeColor="followedHyperlink"/>
      <w:u w:val="single"/>
    </w:rPr>
  </w:style>
  <w:style w:type="character" w:customStyle="1" w:styleId="UnresolvedMention1">
    <w:name w:val="Unresolved Mention1"/>
    <w:basedOn w:val="DefaultParagraphFont"/>
    <w:uiPriority w:val="99"/>
    <w:semiHidden/>
    <w:unhideWhenUsed/>
    <w:rsid w:val="00947F76"/>
    <w:rPr>
      <w:color w:val="605E5C"/>
      <w:shd w:val="clear" w:color="auto" w:fill="E1DFDD"/>
    </w:rPr>
  </w:style>
  <w:style w:type="character" w:styleId="CommentReference">
    <w:name w:val="annotation reference"/>
    <w:basedOn w:val="DefaultParagraphFont"/>
    <w:uiPriority w:val="99"/>
    <w:semiHidden/>
    <w:unhideWhenUsed/>
    <w:rsid w:val="00AF3912"/>
    <w:rPr>
      <w:sz w:val="16"/>
      <w:szCs w:val="16"/>
    </w:rPr>
  </w:style>
  <w:style w:type="paragraph" w:styleId="CommentText">
    <w:name w:val="annotation text"/>
    <w:basedOn w:val="Normal"/>
    <w:link w:val="CommentTextChar"/>
    <w:uiPriority w:val="99"/>
    <w:unhideWhenUsed/>
    <w:rsid w:val="00AF3912"/>
    <w:pPr>
      <w:spacing w:line="240" w:lineRule="auto"/>
    </w:pPr>
    <w:rPr>
      <w:szCs w:val="20"/>
    </w:rPr>
  </w:style>
  <w:style w:type="character" w:customStyle="1" w:styleId="CommentTextChar">
    <w:name w:val="Comment Text Char"/>
    <w:basedOn w:val="DefaultParagraphFont"/>
    <w:link w:val="CommentText"/>
    <w:uiPriority w:val="99"/>
    <w:rsid w:val="00AF3912"/>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AF3912"/>
    <w:rPr>
      <w:b/>
      <w:bCs/>
    </w:rPr>
  </w:style>
  <w:style w:type="character" w:customStyle="1" w:styleId="CommentSubjectChar">
    <w:name w:val="Comment Subject Char"/>
    <w:basedOn w:val="CommentTextChar"/>
    <w:link w:val="CommentSubject"/>
    <w:uiPriority w:val="99"/>
    <w:semiHidden/>
    <w:rsid w:val="00AF3912"/>
    <w:rPr>
      <w:rFonts w:ascii="Times New Roman" w:eastAsia="Times New Roman" w:hAnsi="Times New Roman" w:cs="Times New Roman"/>
      <w:b/>
      <w:bCs/>
      <w:color w:val="000000"/>
      <w:sz w:val="20"/>
      <w:szCs w:val="20"/>
    </w:rPr>
  </w:style>
  <w:style w:type="paragraph" w:styleId="Revision">
    <w:name w:val="Revision"/>
    <w:hidden/>
    <w:uiPriority w:val="99"/>
    <w:semiHidden/>
    <w:rsid w:val="00FC02F6"/>
    <w:pPr>
      <w:spacing w:after="0" w:line="240" w:lineRule="auto"/>
    </w:pPr>
    <w:rPr>
      <w:rFonts w:ascii="Times New Roman" w:eastAsia="Times New Roman" w:hAnsi="Times New Roman" w:cs="Times New Roman"/>
      <w:color w:val="000000"/>
      <w:sz w:val="20"/>
    </w:rPr>
  </w:style>
  <w:style w:type="paragraph" w:styleId="BalloonText">
    <w:name w:val="Balloon Text"/>
    <w:basedOn w:val="Normal"/>
    <w:link w:val="BalloonTextChar"/>
    <w:uiPriority w:val="99"/>
    <w:semiHidden/>
    <w:unhideWhenUsed/>
    <w:rsid w:val="006841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17E"/>
    <w:rPr>
      <w:rFonts w:ascii="Segoe UI" w:eastAsia="Times New Roman" w:hAnsi="Segoe UI" w:cs="Segoe UI"/>
      <w:color w:val="000000"/>
      <w:sz w:val="18"/>
      <w:szCs w:val="18"/>
    </w:rPr>
  </w:style>
  <w:style w:type="character" w:styleId="UnresolvedMention">
    <w:name w:val="Unresolved Mention"/>
    <w:basedOn w:val="DefaultParagraphFont"/>
    <w:uiPriority w:val="99"/>
    <w:semiHidden/>
    <w:unhideWhenUsed/>
    <w:rsid w:val="00E26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258361">
      <w:bodyDiv w:val="1"/>
      <w:marLeft w:val="0"/>
      <w:marRight w:val="0"/>
      <w:marTop w:val="0"/>
      <w:marBottom w:val="0"/>
      <w:divBdr>
        <w:top w:val="none" w:sz="0" w:space="0" w:color="auto"/>
        <w:left w:val="none" w:sz="0" w:space="0" w:color="auto"/>
        <w:bottom w:val="none" w:sz="0" w:space="0" w:color="auto"/>
        <w:right w:val="none" w:sz="0" w:space="0" w:color="auto"/>
      </w:divBdr>
    </w:div>
    <w:div w:id="536546159">
      <w:bodyDiv w:val="1"/>
      <w:marLeft w:val="0"/>
      <w:marRight w:val="0"/>
      <w:marTop w:val="0"/>
      <w:marBottom w:val="0"/>
      <w:divBdr>
        <w:top w:val="none" w:sz="0" w:space="0" w:color="auto"/>
        <w:left w:val="none" w:sz="0" w:space="0" w:color="auto"/>
        <w:bottom w:val="none" w:sz="0" w:space="0" w:color="auto"/>
        <w:right w:val="none" w:sz="0" w:space="0" w:color="auto"/>
      </w:divBdr>
    </w:div>
    <w:div w:id="730353091">
      <w:bodyDiv w:val="1"/>
      <w:marLeft w:val="0"/>
      <w:marRight w:val="0"/>
      <w:marTop w:val="0"/>
      <w:marBottom w:val="0"/>
      <w:divBdr>
        <w:top w:val="none" w:sz="0" w:space="0" w:color="auto"/>
        <w:left w:val="none" w:sz="0" w:space="0" w:color="auto"/>
        <w:bottom w:val="none" w:sz="0" w:space="0" w:color="auto"/>
        <w:right w:val="none" w:sz="0" w:space="0" w:color="auto"/>
      </w:divBdr>
    </w:div>
    <w:div w:id="768156519">
      <w:bodyDiv w:val="1"/>
      <w:marLeft w:val="0"/>
      <w:marRight w:val="0"/>
      <w:marTop w:val="0"/>
      <w:marBottom w:val="0"/>
      <w:divBdr>
        <w:top w:val="none" w:sz="0" w:space="0" w:color="auto"/>
        <w:left w:val="none" w:sz="0" w:space="0" w:color="auto"/>
        <w:bottom w:val="none" w:sz="0" w:space="0" w:color="auto"/>
        <w:right w:val="none" w:sz="0" w:space="0" w:color="auto"/>
      </w:divBdr>
    </w:div>
    <w:div w:id="843590152">
      <w:bodyDiv w:val="1"/>
      <w:marLeft w:val="0"/>
      <w:marRight w:val="0"/>
      <w:marTop w:val="0"/>
      <w:marBottom w:val="0"/>
      <w:divBdr>
        <w:top w:val="none" w:sz="0" w:space="0" w:color="auto"/>
        <w:left w:val="none" w:sz="0" w:space="0" w:color="auto"/>
        <w:bottom w:val="none" w:sz="0" w:space="0" w:color="auto"/>
        <w:right w:val="none" w:sz="0" w:space="0" w:color="auto"/>
      </w:divBdr>
    </w:div>
    <w:div w:id="1329749697">
      <w:bodyDiv w:val="1"/>
      <w:marLeft w:val="0"/>
      <w:marRight w:val="0"/>
      <w:marTop w:val="0"/>
      <w:marBottom w:val="0"/>
      <w:divBdr>
        <w:top w:val="none" w:sz="0" w:space="0" w:color="auto"/>
        <w:left w:val="none" w:sz="0" w:space="0" w:color="auto"/>
        <w:bottom w:val="none" w:sz="0" w:space="0" w:color="auto"/>
        <w:right w:val="none" w:sz="0" w:space="0" w:color="auto"/>
      </w:divBdr>
    </w:div>
    <w:div w:id="1384477795">
      <w:bodyDiv w:val="1"/>
      <w:marLeft w:val="0"/>
      <w:marRight w:val="0"/>
      <w:marTop w:val="0"/>
      <w:marBottom w:val="0"/>
      <w:divBdr>
        <w:top w:val="none" w:sz="0" w:space="0" w:color="auto"/>
        <w:left w:val="none" w:sz="0" w:space="0" w:color="auto"/>
        <w:bottom w:val="none" w:sz="0" w:space="0" w:color="auto"/>
        <w:right w:val="none" w:sz="0" w:space="0" w:color="auto"/>
      </w:divBdr>
    </w:div>
    <w:div w:id="1408500439">
      <w:bodyDiv w:val="1"/>
      <w:marLeft w:val="0"/>
      <w:marRight w:val="0"/>
      <w:marTop w:val="0"/>
      <w:marBottom w:val="0"/>
      <w:divBdr>
        <w:top w:val="none" w:sz="0" w:space="0" w:color="auto"/>
        <w:left w:val="none" w:sz="0" w:space="0" w:color="auto"/>
        <w:bottom w:val="none" w:sz="0" w:space="0" w:color="auto"/>
        <w:right w:val="none" w:sz="0" w:space="0" w:color="auto"/>
      </w:divBdr>
    </w:div>
    <w:div w:id="1529952110">
      <w:bodyDiv w:val="1"/>
      <w:marLeft w:val="0"/>
      <w:marRight w:val="0"/>
      <w:marTop w:val="0"/>
      <w:marBottom w:val="0"/>
      <w:divBdr>
        <w:top w:val="none" w:sz="0" w:space="0" w:color="auto"/>
        <w:left w:val="none" w:sz="0" w:space="0" w:color="auto"/>
        <w:bottom w:val="none" w:sz="0" w:space="0" w:color="auto"/>
        <w:right w:val="none" w:sz="0" w:space="0" w:color="auto"/>
      </w:divBdr>
    </w:div>
    <w:div w:id="2044474771">
      <w:bodyDiv w:val="1"/>
      <w:marLeft w:val="0"/>
      <w:marRight w:val="0"/>
      <w:marTop w:val="0"/>
      <w:marBottom w:val="0"/>
      <w:divBdr>
        <w:top w:val="none" w:sz="0" w:space="0" w:color="auto"/>
        <w:left w:val="none" w:sz="0" w:space="0" w:color="auto"/>
        <w:bottom w:val="none" w:sz="0" w:space="0" w:color="auto"/>
        <w:right w:val="none" w:sz="0" w:space="0" w:color="auto"/>
      </w:divBdr>
    </w:div>
    <w:div w:id="2071146593">
      <w:bodyDiv w:val="1"/>
      <w:marLeft w:val="0"/>
      <w:marRight w:val="0"/>
      <w:marTop w:val="0"/>
      <w:marBottom w:val="0"/>
      <w:divBdr>
        <w:top w:val="none" w:sz="0" w:space="0" w:color="auto"/>
        <w:left w:val="none" w:sz="0" w:space="0" w:color="auto"/>
        <w:bottom w:val="none" w:sz="0" w:space="0" w:color="auto"/>
        <w:right w:val="none" w:sz="0" w:space="0" w:color="auto"/>
      </w:divBdr>
    </w:div>
    <w:div w:id="2085225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image" Target="media/image3.png"/><Relationship Id="rId39" Type="http://schemas.openxmlformats.org/officeDocument/2006/relationships/hyperlink" Target="mailto:veterans@longwood.edu" TargetMode="External"/><Relationship Id="rId21" Type="http://schemas.openxmlformats.org/officeDocument/2006/relationships/hyperlink" Target="https://studentaid.gov" TargetMode="External"/><Relationship Id="rId34" Type="http://schemas.openxmlformats.org/officeDocument/2006/relationships/hyperlink" Target="https://www.longwood.edu/financialaid/satisfactory-academic-progress--withdrawing/" TargetMode="External"/><Relationship Id="rId42" Type="http://schemas.openxmlformats.org/officeDocument/2006/relationships/hyperlink" Target="mailto:warnerkj@longwood.ed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anvas.longwood.edu/" TargetMode="External"/><Relationship Id="rId29" Type="http://schemas.openxmlformats.org/officeDocument/2006/relationships/hyperlink" Target="https://studentaid.gov/understand-aid/types/loans/federal-vs-priva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udentaid.gov" TargetMode="External"/><Relationship Id="rId24" Type="http://schemas.openxmlformats.org/officeDocument/2006/relationships/hyperlink" Target="https://studentloans.gov/" TargetMode="External"/><Relationship Id="rId32" Type="http://schemas.openxmlformats.org/officeDocument/2006/relationships/hyperlink" Target="https://catalog.longwood.edu/content.php?catoid=15&amp;navoid=770" TargetMode="External"/><Relationship Id="rId37" Type="http://schemas.openxmlformats.org/officeDocument/2006/relationships/hyperlink" Target="https://studentaid.gov/" TargetMode="External"/><Relationship Id="rId40" Type="http://schemas.openxmlformats.org/officeDocument/2006/relationships/hyperlink" Target="http://www.longwood.edu/media/top-tier/campus-map.pdf" TargetMode="External"/><Relationship Id="rId45" Type="http://schemas.openxmlformats.org/officeDocument/2006/relationships/hyperlink" Target="https://www.longwood.edu/studentaccounts/account-management/payment-plans/"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studentaid.gov" TargetMode="External"/><Relationship Id="rId28" Type="http://schemas.openxmlformats.org/officeDocument/2006/relationships/hyperlink" Target="https://studentaid.gov/mpn/" TargetMode="External"/><Relationship Id="rId36" Type="http://schemas.openxmlformats.org/officeDocument/2006/relationships/hyperlink" Target="https://catalog.longwood.edu/" TargetMode="External"/><Relationship Id="rId10" Type="http://schemas.openxmlformats.org/officeDocument/2006/relationships/hyperlink" Target="http://www.fafsa.gov/" TargetMode="External"/><Relationship Id="rId19" Type="http://schemas.openxmlformats.org/officeDocument/2006/relationships/hyperlink" Target="https://studentaid.gov/" TargetMode="External"/><Relationship Id="rId31" Type="http://schemas.openxmlformats.org/officeDocument/2006/relationships/hyperlink" Target="https://www.elmselect.com/v4/school/1270/program-select" TargetMode="External"/><Relationship Id="rId44" Type="http://schemas.openxmlformats.org/officeDocument/2006/relationships/hyperlink" Target="mailto:flippenlj@longwood.edu" TargetMode="External"/><Relationship Id="rId4" Type="http://schemas.openxmlformats.org/officeDocument/2006/relationships/settings" Target="settings.xml"/><Relationship Id="rId9" Type="http://schemas.openxmlformats.org/officeDocument/2006/relationships/hyperlink" Target="http://www.longwood.edu/financialaid/" TargetMode="External"/><Relationship Id="rId14" Type="http://schemas.openxmlformats.org/officeDocument/2006/relationships/footer" Target="footer2.xml"/><Relationship Id="rId22" Type="http://schemas.openxmlformats.org/officeDocument/2006/relationships/hyperlink" Target="https://studentaid.gov" TargetMode="External"/><Relationship Id="rId27" Type="http://schemas.openxmlformats.org/officeDocument/2006/relationships/hyperlink" Target="https://studentaid.gov/mpn/subunsub/demo/agreements" TargetMode="External"/><Relationship Id="rId30" Type="http://schemas.openxmlformats.org/officeDocument/2006/relationships/hyperlink" Target="https://fsapartners.ed.gov/sites/default/files/2023-06/H450PrivateEducationLoanApplicantSelfCertificationForm.pdf" TargetMode="External"/><Relationship Id="rId35" Type="http://schemas.openxmlformats.org/officeDocument/2006/relationships/hyperlink" Target="https://catalog.longwood.edu/" TargetMode="External"/><Relationship Id="rId43" Type="http://schemas.openxmlformats.org/officeDocument/2006/relationships/hyperlink" Target="mailto:baileyka@longwood.edu"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fafsa.gov/" TargetMode="External"/><Relationship Id="rId17" Type="http://schemas.openxmlformats.org/officeDocument/2006/relationships/hyperlink" Target="http://www.longwood.edu/scholarships/" TargetMode="External"/><Relationship Id="rId25" Type="http://schemas.openxmlformats.org/officeDocument/2006/relationships/hyperlink" Target="https://studentaid.gov/repayment-calculator/" TargetMode="External"/><Relationship Id="rId33" Type="http://schemas.openxmlformats.org/officeDocument/2006/relationships/hyperlink" Target="https://www.longwood.edu/bookbundle/" TargetMode="External"/><Relationship Id="rId38" Type="http://schemas.openxmlformats.org/officeDocument/2006/relationships/hyperlink" Target="http://www.longwood.edu/registrar/veterans-benefits/" TargetMode="External"/><Relationship Id="rId46" Type="http://schemas.openxmlformats.org/officeDocument/2006/relationships/hyperlink" Target="https://www.longwood.edu/studentaccounts/third-party-programs/" TargetMode="External"/><Relationship Id="rId20" Type="http://schemas.openxmlformats.org/officeDocument/2006/relationships/hyperlink" Target="https://studentaid.gov/app/counselingInstructions.action?counselingType=plus" TargetMode="External"/><Relationship Id="rId41" Type="http://schemas.openxmlformats.org/officeDocument/2006/relationships/hyperlink" Target="mailto:bowenks2@longwoo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3B670-90C3-4092-8C36-2A3896A1C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758</TotalTime>
  <Pages>24</Pages>
  <Words>12201</Words>
  <Characters>69550</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Financial Aid Guide</vt:lpstr>
    </vt:vector>
  </TitlesOfParts>
  <Company>Longwood University</Company>
  <LinksUpToDate>false</LinksUpToDate>
  <CharactersWithSpaces>81588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Aid Guide</dc:title>
  <dc:subject/>
  <dc:creator>westonca</dc:creator>
  <cp:keywords/>
  <cp:lastModifiedBy>Clements, Shawn</cp:lastModifiedBy>
  <cp:revision>42</cp:revision>
  <cp:lastPrinted>2022-11-03T13:21:00Z</cp:lastPrinted>
  <dcterms:created xsi:type="dcterms:W3CDTF">2026-02-13T20:50:00Z</dcterms:created>
  <dcterms:modified xsi:type="dcterms:W3CDTF">2026-08-31T17:38:00Z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2ba7d2230494be9891f4977588acffd94dbea1374719e712aec652d2dd022565</vt:lpwstr>
  </property>
</Properties>
</file>